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3C3" w:rsidRPr="00BF4666" w:rsidRDefault="007C23C3" w:rsidP="00BF4666">
      <w:pPr>
        <w:pStyle w:val="Contedodoquadro"/>
        <w:spacing w:after="0" w:line="360" w:lineRule="auto"/>
        <w:jc w:val="center"/>
        <w:rPr>
          <w:rFonts w:ascii="Georgia" w:hAnsi="Georgia" w:cs="Arial"/>
          <w:b/>
          <w:bCs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shd w:val="clear" w:color="auto" w:fill="2F5496" w:themeFill="accent1" w:themeFillShade="BF"/>
        <w:tblLook w:val="04A0" w:firstRow="1" w:lastRow="0" w:firstColumn="1" w:lastColumn="0" w:noHBand="0" w:noVBand="1"/>
      </w:tblPr>
      <w:tblGrid>
        <w:gridCol w:w="8494"/>
      </w:tblGrid>
      <w:tr w:rsidR="009A538C" w:rsidRPr="00BF4666" w:rsidTr="003B2FBF">
        <w:tc>
          <w:tcPr>
            <w:tcW w:w="8494" w:type="dxa"/>
            <w:shd w:val="clear" w:color="auto" w:fill="2F5496" w:themeFill="accent1" w:themeFillShade="BF"/>
            <w:vAlign w:val="center"/>
          </w:tcPr>
          <w:p w:rsidR="009A538C" w:rsidRPr="00BF4666" w:rsidRDefault="009A538C" w:rsidP="003B2FBF">
            <w:pPr>
              <w:spacing w:line="360" w:lineRule="auto"/>
              <w:jc w:val="center"/>
              <w:rPr>
                <w:rFonts w:ascii="Georgia" w:hAnsi="Georgia" w:cs="Arial"/>
                <w:sz w:val="24"/>
                <w:szCs w:val="24"/>
              </w:rPr>
            </w:pPr>
            <w:bookmarkStart w:id="0" w:name="_Hlk147584979"/>
            <w:r w:rsidRPr="00BF4666">
              <w:rPr>
                <w:rFonts w:ascii="Georgia" w:hAnsi="Georgia" w:cs="Arial"/>
                <w:color w:val="FFFFFF" w:themeColor="background1"/>
                <w:sz w:val="24"/>
                <w:szCs w:val="24"/>
              </w:rPr>
              <w:t>PREÂMBULO</w:t>
            </w:r>
          </w:p>
        </w:tc>
      </w:tr>
      <w:bookmarkEnd w:id="0"/>
    </w:tbl>
    <w:p w:rsidR="00A3556C" w:rsidRPr="00BF4666" w:rsidRDefault="00A3556C" w:rsidP="00BF4666">
      <w:pPr>
        <w:pStyle w:val="Contedodoquadro"/>
        <w:spacing w:after="0" w:line="360" w:lineRule="auto"/>
        <w:rPr>
          <w:rFonts w:ascii="Georgia" w:hAnsi="Georgia" w:cs="Arial"/>
          <w:b/>
          <w:bCs/>
          <w:color w:val="000000" w:themeColor="text1"/>
          <w:sz w:val="24"/>
          <w:szCs w:val="24"/>
        </w:rPr>
      </w:pPr>
    </w:p>
    <w:p w:rsidR="00DD616B" w:rsidRDefault="003E1B86" w:rsidP="00BF4666">
      <w:pPr>
        <w:spacing w:line="360" w:lineRule="auto"/>
        <w:jc w:val="both"/>
        <w:rPr>
          <w:rFonts w:ascii="Georgia" w:hAnsi="Georgia" w:cs="Arial"/>
          <w:sz w:val="24"/>
          <w:szCs w:val="24"/>
          <w:lang w:eastAsia="pt-BR"/>
        </w:rPr>
      </w:pPr>
      <w:r w:rsidRPr="00C45659">
        <w:rPr>
          <w:rFonts w:ascii="Georgia" w:hAnsi="Georgia" w:cs="Arial"/>
          <w:sz w:val="24"/>
          <w:szCs w:val="24"/>
          <w:lang w:eastAsia="pt-BR"/>
        </w:rPr>
        <w:t xml:space="preserve">O Serviço Municipal de Água e Esgoto - SEMAE, situado na Rua XV de Novembro, n.º 2.200, na cidade de Piracicaba, </w:t>
      </w:r>
      <w:r w:rsidR="00DD616B" w:rsidRPr="00C45659">
        <w:rPr>
          <w:rFonts w:ascii="Georgia" w:hAnsi="Georgia" w:cs="Arial"/>
          <w:sz w:val="24"/>
          <w:szCs w:val="24"/>
          <w:lang w:eastAsia="pt-BR"/>
        </w:rPr>
        <w:t>E</w:t>
      </w:r>
      <w:r w:rsidRPr="00C45659">
        <w:rPr>
          <w:rFonts w:ascii="Georgia" w:hAnsi="Georgia" w:cs="Arial"/>
          <w:sz w:val="24"/>
          <w:szCs w:val="24"/>
          <w:lang w:eastAsia="pt-BR"/>
        </w:rPr>
        <w:t xml:space="preserve">stado de </w:t>
      </w:r>
      <w:r w:rsidRPr="001D3877">
        <w:rPr>
          <w:rFonts w:ascii="Georgia" w:hAnsi="Georgia" w:cs="Arial"/>
          <w:sz w:val="24"/>
          <w:szCs w:val="24"/>
          <w:lang w:eastAsia="pt-BR"/>
        </w:rPr>
        <w:t>São Paulo</w:t>
      </w:r>
      <w:r w:rsidR="00C852B3" w:rsidRPr="001D3877">
        <w:rPr>
          <w:rFonts w:ascii="Georgia" w:hAnsi="Georgia" w:cs="Arial"/>
          <w:sz w:val="24"/>
          <w:szCs w:val="24"/>
          <w:lang w:eastAsia="pt-BR"/>
        </w:rPr>
        <w:t>,</w:t>
      </w:r>
      <w:r w:rsidR="00895139" w:rsidRPr="001D3877">
        <w:rPr>
          <w:rFonts w:ascii="Georgia" w:hAnsi="Georgia" w:cs="Arial"/>
          <w:sz w:val="24"/>
          <w:szCs w:val="24"/>
          <w:lang w:eastAsia="pt-BR"/>
        </w:rPr>
        <w:t xml:space="preserve"> através d</w:t>
      </w:r>
      <w:r w:rsidR="00367ECE" w:rsidRPr="001D3877">
        <w:rPr>
          <w:rFonts w:ascii="Georgia" w:hAnsi="Georgia" w:cs="Arial"/>
          <w:sz w:val="24"/>
          <w:szCs w:val="24"/>
          <w:lang w:eastAsia="pt-BR"/>
        </w:rPr>
        <w:t>a</w:t>
      </w:r>
      <w:r w:rsidR="00895139" w:rsidRPr="001D3877">
        <w:rPr>
          <w:rFonts w:ascii="Georgia" w:hAnsi="Georgia" w:cs="Arial"/>
          <w:sz w:val="24"/>
          <w:szCs w:val="24"/>
          <w:lang w:eastAsia="pt-BR"/>
        </w:rPr>
        <w:t xml:space="preserve"> </w:t>
      </w:r>
      <w:r w:rsidR="00895139" w:rsidRPr="001D3877">
        <w:rPr>
          <w:rFonts w:ascii="Georgia" w:hAnsi="Georgia" w:cs="Arial"/>
          <w:bCs/>
          <w:sz w:val="24"/>
          <w:szCs w:val="24"/>
          <w:lang w:eastAsia="pt-BR"/>
        </w:rPr>
        <w:t>Comissão nomeada</w:t>
      </w:r>
      <w:r w:rsidR="000261FA" w:rsidRPr="001D3877">
        <w:rPr>
          <w:rFonts w:ascii="Georgia" w:hAnsi="Georgia" w:cs="Arial"/>
          <w:bCs/>
          <w:sz w:val="24"/>
          <w:szCs w:val="24"/>
          <w:lang w:eastAsia="pt-BR"/>
        </w:rPr>
        <w:t xml:space="preserve"> por Ato a ser publicado </w:t>
      </w:r>
      <w:r w:rsidR="00895139" w:rsidRPr="001D3877">
        <w:rPr>
          <w:rFonts w:ascii="Georgia" w:hAnsi="Georgia" w:cs="Arial"/>
          <w:bCs/>
          <w:sz w:val="24"/>
          <w:szCs w:val="24"/>
          <w:lang w:eastAsia="pt-BR"/>
        </w:rPr>
        <w:t>pelo Sr. Presidente do SEMAE,</w:t>
      </w:r>
      <w:r w:rsidRPr="00C45659">
        <w:rPr>
          <w:rFonts w:ascii="Georgia" w:hAnsi="Georgia" w:cs="Arial"/>
          <w:sz w:val="24"/>
          <w:szCs w:val="24"/>
          <w:lang w:eastAsia="pt-BR"/>
        </w:rPr>
        <w:t xml:space="preserve"> torna público</w:t>
      </w:r>
      <w:r w:rsidR="00C852B3" w:rsidRPr="00C45659">
        <w:rPr>
          <w:rFonts w:ascii="Georgia" w:hAnsi="Georgia" w:cs="Arial"/>
          <w:sz w:val="24"/>
          <w:szCs w:val="24"/>
          <w:lang w:eastAsia="pt-BR"/>
        </w:rPr>
        <w:t xml:space="preserve">, para conhecimento dos interessados, que em atendimento ao </w:t>
      </w:r>
      <w:r w:rsidR="008A0F4B" w:rsidRPr="00C45659">
        <w:rPr>
          <w:rFonts w:ascii="Georgia" w:hAnsi="Georgia" w:cs="Arial"/>
          <w:sz w:val="24"/>
          <w:szCs w:val="24"/>
          <w:lang w:eastAsia="pt-BR"/>
        </w:rPr>
        <w:t>Processo</w:t>
      </w:r>
      <w:r w:rsidR="00C852B3" w:rsidRPr="00C45659">
        <w:rPr>
          <w:rFonts w:ascii="Georgia" w:hAnsi="Georgia" w:cs="Arial"/>
          <w:sz w:val="24"/>
          <w:szCs w:val="24"/>
          <w:lang w:eastAsia="pt-BR"/>
        </w:rPr>
        <w:t xml:space="preserve"> Intern</w:t>
      </w:r>
      <w:r w:rsidR="008A0F4B" w:rsidRPr="00C45659">
        <w:rPr>
          <w:rFonts w:ascii="Georgia" w:hAnsi="Georgia" w:cs="Arial"/>
          <w:sz w:val="24"/>
          <w:szCs w:val="24"/>
          <w:lang w:eastAsia="pt-BR"/>
        </w:rPr>
        <w:t>o</w:t>
      </w:r>
      <w:r w:rsidR="00C852B3" w:rsidRPr="00C45659">
        <w:rPr>
          <w:rFonts w:ascii="Georgia" w:hAnsi="Georgia" w:cs="Arial"/>
          <w:sz w:val="24"/>
          <w:szCs w:val="24"/>
          <w:lang w:eastAsia="pt-BR"/>
        </w:rPr>
        <w:t xml:space="preserve"> nº </w:t>
      </w:r>
      <w:r w:rsidR="008A0F4B" w:rsidRPr="00C45659">
        <w:rPr>
          <w:rFonts w:ascii="Georgia" w:hAnsi="Georgia" w:cs="Arial"/>
          <w:sz w:val="24"/>
          <w:szCs w:val="24"/>
          <w:lang w:eastAsia="pt-BR"/>
        </w:rPr>
        <w:t>509783</w:t>
      </w:r>
      <w:r w:rsidR="00C852B3" w:rsidRPr="00C45659">
        <w:rPr>
          <w:rFonts w:ascii="Georgia" w:hAnsi="Georgia" w:cs="Arial"/>
          <w:sz w:val="24"/>
          <w:szCs w:val="24"/>
          <w:lang w:eastAsia="pt-BR"/>
        </w:rPr>
        <w:t>/</w:t>
      </w:r>
      <w:r w:rsidR="008A0F4B" w:rsidRPr="00C45659">
        <w:rPr>
          <w:rFonts w:ascii="Georgia" w:hAnsi="Georgia" w:cs="Arial"/>
          <w:sz w:val="24"/>
          <w:szCs w:val="24"/>
          <w:lang w:eastAsia="pt-BR"/>
        </w:rPr>
        <w:t>2023</w:t>
      </w:r>
      <w:r w:rsidR="00C852B3" w:rsidRPr="00C45659">
        <w:rPr>
          <w:rFonts w:ascii="Georgia" w:hAnsi="Georgia" w:cs="Arial"/>
          <w:sz w:val="24"/>
          <w:szCs w:val="24"/>
          <w:lang w:eastAsia="pt-BR"/>
        </w:rPr>
        <w:t xml:space="preserve">, e com a respectiva autorização de seu Presidente, </w:t>
      </w:r>
      <w:r w:rsidRPr="00C45659">
        <w:rPr>
          <w:rFonts w:ascii="Georgia" w:hAnsi="Georgia" w:cs="Arial"/>
          <w:sz w:val="24"/>
          <w:szCs w:val="24"/>
          <w:lang w:eastAsia="pt-BR"/>
        </w:rPr>
        <w:t>que se acha aberta a presente li</w:t>
      </w:r>
      <w:bookmarkStart w:id="1" w:name="_GoBack"/>
      <w:bookmarkEnd w:id="1"/>
      <w:r w:rsidRPr="00C45659">
        <w:rPr>
          <w:rFonts w:ascii="Georgia" w:hAnsi="Georgia" w:cs="Arial"/>
          <w:sz w:val="24"/>
          <w:szCs w:val="24"/>
          <w:lang w:eastAsia="pt-BR"/>
        </w:rPr>
        <w:t xml:space="preserve">citação, na modalidade </w:t>
      </w:r>
      <w:r w:rsidRPr="00C45659">
        <w:rPr>
          <w:rFonts w:ascii="Georgia" w:hAnsi="Georgia" w:cs="Arial"/>
          <w:b/>
          <w:bCs/>
          <w:sz w:val="24"/>
          <w:szCs w:val="24"/>
          <w:lang w:eastAsia="pt-BR"/>
        </w:rPr>
        <w:t>LEILÃO</w:t>
      </w:r>
      <w:r w:rsidRPr="00C45659">
        <w:rPr>
          <w:rFonts w:ascii="Georgia" w:hAnsi="Georgia" w:cs="Arial"/>
          <w:sz w:val="24"/>
          <w:szCs w:val="24"/>
          <w:lang w:eastAsia="pt-BR"/>
        </w:rPr>
        <w:t xml:space="preserve">, </w:t>
      </w:r>
      <w:r w:rsidRPr="00C45659">
        <w:rPr>
          <w:rFonts w:ascii="Georgia" w:hAnsi="Georgia" w:cs="Arial"/>
          <w:b/>
          <w:bCs/>
          <w:sz w:val="24"/>
          <w:szCs w:val="24"/>
          <w:lang w:eastAsia="pt-BR"/>
        </w:rPr>
        <w:t xml:space="preserve">sob n.º </w:t>
      </w:r>
      <w:r w:rsidR="00D44AB9">
        <w:rPr>
          <w:rFonts w:ascii="Georgia" w:hAnsi="Georgia" w:cs="Arial"/>
          <w:b/>
          <w:bCs/>
          <w:sz w:val="24"/>
          <w:szCs w:val="24"/>
        </w:rPr>
        <w:t>001</w:t>
      </w:r>
      <w:r w:rsidRPr="00C45659">
        <w:rPr>
          <w:rFonts w:ascii="Georgia" w:hAnsi="Georgia" w:cs="Arial"/>
          <w:b/>
          <w:bCs/>
          <w:sz w:val="24"/>
          <w:szCs w:val="24"/>
          <w:lang w:eastAsia="pt-BR"/>
        </w:rPr>
        <w:t>/202</w:t>
      </w:r>
      <w:r w:rsidR="00D44AB9">
        <w:rPr>
          <w:rFonts w:ascii="Georgia" w:hAnsi="Georgia" w:cs="Arial"/>
          <w:b/>
          <w:bCs/>
          <w:sz w:val="24"/>
          <w:szCs w:val="24"/>
        </w:rPr>
        <w:t>4</w:t>
      </w:r>
      <w:r w:rsidRPr="00C45659">
        <w:rPr>
          <w:rFonts w:ascii="Georgia" w:hAnsi="Georgia" w:cs="Arial"/>
          <w:sz w:val="24"/>
          <w:szCs w:val="24"/>
          <w:lang w:eastAsia="pt-BR"/>
        </w:rPr>
        <w:t xml:space="preserve">, tipo </w:t>
      </w:r>
      <w:r w:rsidRPr="00C45659">
        <w:rPr>
          <w:rFonts w:ascii="Georgia" w:hAnsi="Georgia" w:cs="Arial"/>
          <w:b/>
          <w:bCs/>
          <w:sz w:val="24"/>
          <w:szCs w:val="24"/>
          <w:lang w:eastAsia="pt-BR"/>
        </w:rPr>
        <w:t>“MAIOR LANCE” (</w:t>
      </w:r>
      <w:r w:rsidR="001644DC" w:rsidRPr="00C45659">
        <w:rPr>
          <w:rFonts w:ascii="Georgia" w:hAnsi="Georgia" w:cs="Arial"/>
          <w:b/>
          <w:bCs/>
          <w:sz w:val="24"/>
          <w:szCs w:val="24"/>
        </w:rPr>
        <w:t>POR LOTE</w:t>
      </w:r>
      <w:r w:rsidRPr="00C45659">
        <w:rPr>
          <w:rFonts w:ascii="Georgia" w:hAnsi="Georgia" w:cs="Arial"/>
          <w:b/>
          <w:bCs/>
          <w:sz w:val="24"/>
          <w:szCs w:val="24"/>
          <w:lang w:eastAsia="pt-BR"/>
        </w:rPr>
        <w:t>)</w:t>
      </w:r>
      <w:r w:rsidR="00BB400E" w:rsidRPr="00C45659">
        <w:rPr>
          <w:rFonts w:ascii="Georgia" w:hAnsi="Georgia" w:cs="Arial"/>
          <w:sz w:val="24"/>
          <w:szCs w:val="24"/>
          <w:lang w:eastAsia="pt-BR"/>
        </w:rPr>
        <w:t xml:space="preserve">. Esta licitação será processada e julgada </w:t>
      </w:r>
      <w:r w:rsidR="006D6687" w:rsidRPr="00C45659">
        <w:rPr>
          <w:rFonts w:ascii="Georgia" w:hAnsi="Georgia" w:cs="Arial"/>
          <w:sz w:val="24"/>
          <w:szCs w:val="24"/>
          <w:lang w:eastAsia="pt-BR"/>
        </w:rPr>
        <w:t>na</w:t>
      </w:r>
      <w:r w:rsidR="00BB400E" w:rsidRPr="00C45659">
        <w:rPr>
          <w:rFonts w:ascii="Georgia" w:hAnsi="Georgia" w:cs="Arial"/>
          <w:sz w:val="24"/>
          <w:szCs w:val="24"/>
          <w:lang w:eastAsia="pt-BR"/>
        </w:rPr>
        <w:t xml:space="preserve"> forma </w:t>
      </w:r>
      <w:r w:rsidR="00BB400E" w:rsidRPr="00C45659">
        <w:rPr>
          <w:rFonts w:ascii="Georgia" w:hAnsi="Georgia" w:cs="Arial"/>
          <w:b/>
          <w:bCs/>
          <w:sz w:val="24"/>
          <w:szCs w:val="24"/>
          <w:lang w:eastAsia="pt-BR"/>
        </w:rPr>
        <w:t>PRESENCIAL</w:t>
      </w:r>
      <w:r w:rsidR="00BB400E" w:rsidRPr="00C45659">
        <w:rPr>
          <w:rFonts w:ascii="Georgia" w:hAnsi="Georgia" w:cs="Arial"/>
          <w:sz w:val="24"/>
          <w:szCs w:val="24"/>
          <w:lang w:eastAsia="pt-BR"/>
        </w:rPr>
        <w:t xml:space="preserve"> e de acordo com a Lei Federal nº</w:t>
      </w:r>
      <w:r w:rsidR="00DD616B" w:rsidRPr="00C45659">
        <w:rPr>
          <w:rFonts w:ascii="Georgia" w:hAnsi="Georgia" w:cs="Arial"/>
          <w:sz w:val="24"/>
          <w:szCs w:val="24"/>
          <w:lang w:eastAsia="pt-BR"/>
        </w:rPr>
        <w:t>.</w:t>
      </w:r>
      <w:r w:rsidR="00BB400E" w:rsidRPr="00C45659">
        <w:rPr>
          <w:rFonts w:ascii="Georgia" w:hAnsi="Georgia" w:cs="Arial"/>
          <w:sz w:val="24"/>
          <w:szCs w:val="24"/>
          <w:lang w:eastAsia="pt-BR"/>
        </w:rPr>
        <w:t xml:space="preserve"> 14</w:t>
      </w:r>
      <w:r w:rsidR="00B94DD2" w:rsidRPr="00C45659">
        <w:rPr>
          <w:rFonts w:ascii="Georgia" w:hAnsi="Georgia" w:cs="Arial"/>
          <w:sz w:val="24"/>
          <w:szCs w:val="24"/>
          <w:lang w:eastAsia="pt-BR"/>
        </w:rPr>
        <w:t>.133/21</w:t>
      </w:r>
      <w:r w:rsidR="005866FD" w:rsidRPr="00C45659">
        <w:rPr>
          <w:rFonts w:ascii="Georgia" w:hAnsi="Georgia" w:cs="Arial"/>
          <w:sz w:val="24"/>
          <w:szCs w:val="24"/>
          <w:lang w:eastAsia="pt-BR"/>
        </w:rPr>
        <w:t>,</w:t>
      </w:r>
      <w:r w:rsidR="00B94DD2" w:rsidRPr="00C45659">
        <w:rPr>
          <w:rFonts w:ascii="Georgia" w:hAnsi="Georgia" w:cs="Arial"/>
          <w:sz w:val="24"/>
          <w:szCs w:val="24"/>
          <w:lang w:eastAsia="pt-BR"/>
        </w:rPr>
        <w:t xml:space="preserve"> Instruç</w:t>
      </w:r>
      <w:r w:rsidR="00DD616B" w:rsidRPr="00C45659">
        <w:rPr>
          <w:rFonts w:ascii="Georgia" w:hAnsi="Georgia" w:cs="Arial"/>
          <w:sz w:val="24"/>
          <w:szCs w:val="24"/>
          <w:lang w:eastAsia="pt-BR"/>
        </w:rPr>
        <w:t>ões</w:t>
      </w:r>
      <w:r w:rsidR="00B94DD2" w:rsidRPr="00C45659">
        <w:rPr>
          <w:rFonts w:ascii="Georgia" w:hAnsi="Georgia" w:cs="Arial"/>
          <w:sz w:val="24"/>
          <w:szCs w:val="24"/>
          <w:lang w:eastAsia="pt-BR"/>
        </w:rPr>
        <w:t xml:space="preserve"> Normativa</w:t>
      </w:r>
      <w:r w:rsidR="00DD616B" w:rsidRPr="00C45659">
        <w:rPr>
          <w:rFonts w:ascii="Georgia" w:hAnsi="Georgia" w:cs="Arial"/>
          <w:sz w:val="24"/>
          <w:szCs w:val="24"/>
          <w:lang w:eastAsia="pt-BR"/>
        </w:rPr>
        <w:t>s</w:t>
      </w:r>
      <w:r w:rsidR="00B94DD2" w:rsidRPr="00C45659">
        <w:rPr>
          <w:rFonts w:ascii="Georgia" w:hAnsi="Georgia" w:cs="Arial"/>
          <w:sz w:val="24"/>
          <w:szCs w:val="24"/>
          <w:lang w:eastAsia="pt-BR"/>
        </w:rPr>
        <w:t xml:space="preserve"> nº</w:t>
      </w:r>
      <w:r w:rsidR="00DD616B" w:rsidRPr="00C45659">
        <w:rPr>
          <w:rFonts w:ascii="Georgia" w:hAnsi="Georgia" w:cs="Arial"/>
          <w:sz w:val="24"/>
          <w:szCs w:val="24"/>
          <w:lang w:eastAsia="pt-BR"/>
        </w:rPr>
        <w:t>s</w:t>
      </w:r>
      <w:r w:rsidR="00B94DD2" w:rsidRPr="00C45659">
        <w:rPr>
          <w:rFonts w:ascii="Georgia" w:hAnsi="Georgia" w:cs="Arial"/>
          <w:sz w:val="24"/>
          <w:szCs w:val="24"/>
          <w:lang w:eastAsia="pt-BR"/>
        </w:rPr>
        <w:t xml:space="preserve"> 16</w:t>
      </w:r>
      <w:r w:rsidR="005866FD" w:rsidRPr="00C45659">
        <w:rPr>
          <w:rFonts w:ascii="Georgia" w:hAnsi="Georgia" w:cs="Arial"/>
          <w:sz w:val="24"/>
          <w:szCs w:val="24"/>
          <w:lang w:eastAsia="pt-BR"/>
        </w:rPr>
        <w:t xml:space="preserve"> e 18</w:t>
      </w:r>
      <w:r w:rsidR="00B94DD2" w:rsidRPr="00C45659">
        <w:rPr>
          <w:rFonts w:ascii="Georgia" w:hAnsi="Georgia" w:cs="Arial"/>
          <w:sz w:val="24"/>
          <w:szCs w:val="24"/>
          <w:lang w:eastAsia="pt-BR"/>
        </w:rPr>
        <w:t>, de 2023</w:t>
      </w:r>
      <w:r w:rsidR="00B71200" w:rsidRPr="00C45659">
        <w:rPr>
          <w:rFonts w:ascii="Georgia" w:hAnsi="Georgia" w:cs="Arial"/>
          <w:sz w:val="24"/>
          <w:szCs w:val="24"/>
          <w:lang w:eastAsia="pt-BR"/>
        </w:rPr>
        <w:t>, do SEMAE</w:t>
      </w:r>
      <w:r w:rsidR="005171B5" w:rsidRPr="00C45659">
        <w:rPr>
          <w:rFonts w:ascii="Georgia" w:hAnsi="Georgia" w:cs="Arial"/>
          <w:sz w:val="24"/>
          <w:szCs w:val="24"/>
          <w:lang w:eastAsia="pt-BR"/>
        </w:rPr>
        <w:t>, aplicando-se subsidiariamente as demais normas regulamentares aplicáveis à espécie.</w:t>
      </w:r>
    </w:p>
    <w:p w:rsidR="006D6C4C" w:rsidRPr="00BF4666" w:rsidRDefault="006D6C4C" w:rsidP="00BF4666">
      <w:p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r w:rsidRPr="00BF4666">
        <w:rPr>
          <w:rFonts w:ascii="Georgia" w:hAnsi="Georgia" w:cs="Arial"/>
          <w:b/>
          <w:bCs/>
          <w:color w:val="FFFFFF" w:themeColor="background1"/>
          <w:sz w:val="24"/>
          <w:szCs w:val="24"/>
        </w:rPr>
        <w:t xml:space="preserve">1. </w:t>
      </w:r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 DAS INFORMAÇÕES GERAIS</w:t>
      </w:r>
    </w:p>
    <w:tbl>
      <w:tblPr>
        <w:tblStyle w:val="Tabelacomgrade"/>
        <w:tblpPr w:leftFromText="141" w:rightFromText="141" w:vertAnchor="text" w:horzAnchor="margin" w:tblpY="164"/>
        <w:tblW w:w="8524" w:type="dxa"/>
        <w:tblLook w:val="04A0" w:firstRow="1" w:lastRow="0" w:firstColumn="1" w:lastColumn="0" w:noHBand="0" w:noVBand="1"/>
      </w:tblPr>
      <w:tblGrid>
        <w:gridCol w:w="8524"/>
      </w:tblGrid>
      <w:tr w:rsidR="006D6C4C" w:rsidRPr="00BF4666" w:rsidTr="00BF4666">
        <w:trPr>
          <w:trHeight w:val="2563"/>
        </w:trPr>
        <w:tc>
          <w:tcPr>
            <w:tcW w:w="8524" w:type="dxa"/>
          </w:tcPr>
          <w:p w:rsidR="006D6C4C" w:rsidRPr="00C45659" w:rsidRDefault="006D6C4C" w:rsidP="00BF4666">
            <w:pPr>
              <w:jc w:val="both"/>
              <w:rPr>
                <w:rFonts w:ascii="Georgia" w:hAnsi="Georgia" w:cs="Arial"/>
                <w:sz w:val="24"/>
                <w:szCs w:val="24"/>
              </w:rPr>
            </w:pPr>
            <w:bookmarkStart w:id="2" w:name="_Hlk147585572"/>
            <w:r w:rsidRPr="00C45659">
              <w:rPr>
                <w:rFonts w:ascii="Georgia" w:hAnsi="Georgia" w:cs="Arial"/>
                <w:b/>
                <w:bCs/>
                <w:sz w:val="24"/>
                <w:szCs w:val="24"/>
              </w:rPr>
              <w:t>LEILÃO PRESENCIAL</w:t>
            </w:r>
            <w:r w:rsidRPr="00C45659">
              <w:rPr>
                <w:rFonts w:ascii="Georgia" w:hAnsi="Georgia" w:cs="Arial"/>
                <w:sz w:val="24"/>
                <w:szCs w:val="24"/>
              </w:rPr>
              <w:t xml:space="preserve">: </w:t>
            </w:r>
            <w:r w:rsidR="00774052" w:rsidRPr="00C45659">
              <w:rPr>
                <w:rFonts w:ascii="Georgia" w:hAnsi="Georgia" w:cs="Arial"/>
                <w:b/>
                <w:sz w:val="24"/>
                <w:szCs w:val="24"/>
              </w:rPr>
              <w:t>N</w:t>
            </w:r>
            <w:r w:rsidRPr="00C45659">
              <w:rPr>
                <w:rFonts w:ascii="Georgia" w:hAnsi="Georgia" w:cs="Arial"/>
                <w:b/>
                <w:sz w:val="24"/>
                <w:szCs w:val="24"/>
              </w:rPr>
              <w:t>º</w:t>
            </w:r>
            <w:r w:rsidRPr="001D3877">
              <w:rPr>
                <w:rFonts w:ascii="Georgia" w:hAnsi="Georgia" w:cs="Arial"/>
                <w:b/>
                <w:sz w:val="24"/>
                <w:szCs w:val="24"/>
              </w:rPr>
              <w:t>.</w:t>
            </w:r>
            <w:r w:rsidR="00774052" w:rsidRPr="001D3877">
              <w:rPr>
                <w:rFonts w:ascii="Georgia" w:hAnsi="Georgia" w:cs="Arial"/>
                <w:b/>
                <w:sz w:val="24"/>
                <w:szCs w:val="24"/>
              </w:rPr>
              <w:t xml:space="preserve"> </w:t>
            </w:r>
            <w:r w:rsidR="00F905ED" w:rsidRPr="001D3877">
              <w:rPr>
                <w:rFonts w:ascii="Georgia" w:hAnsi="Georgia" w:cs="Arial"/>
                <w:b/>
                <w:sz w:val="24"/>
                <w:szCs w:val="24"/>
              </w:rPr>
              <w:t>001</w:t>
            </w:r>
            <w:r w:rsidR="00774052" w:rsidRPr="001D3877">
              <w:rPr>
                <w:rFonts w:ascii="Georgia" w:hAnsi="Georgia" w:cs="Arial"/>
                <w:b/>
                <w:sz w:val="24"/>
                <w:szCs w:val="24"/>
              </w:rPr>
              <w:t>/202</w:t>
            </w:r>
            <w:r w:rsidR="00F905ED" w:rsidRPr="001D3877">
              <w:rPr>
                <w:rFonts w:ascii="Georgia" w:hAnsi="Georgia" w:cs="Arial"/>
                <w:b/>
                <w:sz w:val="24"/>
                <w:szCs w:val="24"/>
              </w:rPr>
              <w:t>4.</w:t>
            </w:r>
          </w:p>
          <w:p w:rsidR="006D6C4C" w:rsidRPr="00C45659" w:rsidRDefault="006D6C4C" w:rsidP="00BF4666">
            <w:pPr>
              <w:jc w:val="both"/>
              <w:rPr>
                <w:rFonts w:ascii="Georgia" w:hAnsi="Georgia" w:cs="Arial"/>
                <w:sz w:val="24"/>
                <w:szCs w:val="24"/>
              </w:rPr>
            </w:pPr>
            <w:r w:rsidRPr="00C45659">
              <w:rPr>
                <w:rFonts w:ascii="Georgia" w:hAnsi="Georgia" w:cs="Arial"/>
                <w:b/>
                <w:bCs/>
                <w:sz w:val="24"/>
                <w:szCs w:val="24"/>
              </w:rPr>
              <w:t>OBJETO:</w:t>
            </w:r>
            <w:r w:rsidRPr="00C45659">
              <w:rPr>
                <w:rFonts w:ascii="Georgia" w:hAnsi="Georgia" w:cs="Arial"/>
                <w:sz w:val="24"/>
                <w:szCs w:val="24"/>
              </w:rPr>
              <w:t xml:space="preserve"> Alienação de bens patrimoniais, não patrimoniais e outros bens correlatos inservíveis</w:t>
            </w:r>
            <w:r w:rsidR="00774052" w:rsidRPr="00C45659">
              <w:rPr>
                <w:rFonts w:ascii="Georgia" w:hAnsi="Georgia" w:cs="Arial"/>
                <w:sz w:val="24"/>
                <w:szCs w:val="24"/>
              </w:rPr>
              <w:t xml:space="preserve"> à Autarquia</w:t>
            </w:r>
            <w:r w:rsidRPr="00C45659">
              <w:rPr>
                <w:rFonts w:ascii="Georgia" w:hAnsi="Georgia" w:cs="Arial"/>
                <w:sz w:val="24"/>
                <w:szCs w:val="24"/>
              </w:rPr>
              <w:t>.</w:t>
            </w:r>
          </w:p>
          <w:p w:rsidR="006D6C4C" w:rsidRPr="00C45659" w:rsidRDefault="006D6C4C" w:rsidP="00BF4666">
            <w:pPr>
              <w:jc w:val="both"/>
              <w:rPr>
                <w:rFonts w:ascii="Georgia" w:hAnsi="Georgia" w:cs="Arial"/>
                <w:sz w:val="24"/>
                <w:szCs w:val="24"/>
              </w:rPr>
            </w:pPr>
            <w:r w:rsidRPr="00C45659">
              <w:rPr>
                <w:rFonts w:ascii="Georgia" w:hAnsi="Georgia" w:cs="Arial"/>
                <w:b/>
                <w:bCs/>
                <w:sz w:val="24"/>
                <w:szCs w:val="24"/>
              </w:rPr>
              <w:t>TIPO:</w:t>
            </w:r>
            <w:r w:rsidRPr="00C45659">
              <w:rPr>
                <w:rFonts w:ascii="Georgia" w:hAnsi="Georgia" w:cs="Arial"/>
                <w:sz w:val="24"/>
                <w:szCs w:val="24"/>
              </w:rPr>
              <w:t xml:space="preserve"> Maior Lance por Lote</w:t>
            </w:r>
            <w:r w:rsidR="00774052" w:rsidRPr="00C45659">
              <w:rPr>
                <w:rFonts w:ascii="Georgia" w:hAnsi="Georgia" w:cs="Arial"/>
                <w:sz w:val="24"/>
                <w:szCs w:val="24"/>
              </w:rPr>
              <w:t>.</w:t>
            </w:r>
          </w:p>
          <w:p w:rsidR="006D6C4C" w:rsidRPr="00C45659" w:rsidRDefault="006D6C4C" w:rsidP="00BF4666">
            <w:pPr>
              <w:jc w:val="both"/>
              <w:rPr>
                <w:rFonts w:ascii="Georgia" w:hAnsi="Georgia" w:cs="Arial"/>
                <w:sz w:val="24"/>
                <w:szCs w:val="24"/>
              </w:rPr>
            </w:pPr>
            <w:r w:rsidRPr="00C45659">
              <w:rPr>
                <w:rFonts w:ascii="Georgia" w:hAnsi="Georgia" w:cs="Arial"/>
                <w:b/>
                <w:bCs/>
                <w:sz w:val="24"/>
                <w:szCs w:val="24"/>
              </w:rPr>
              <w:t>MODO DE DISPUTA</w:t>
            </w:r>
            <w:r w:rsidRPr="00C45659">
              <w:rPr>
                <w:rFonts w:ascii="Georgia" w:hAnsi="Georgia" w:cs="Arial"/>
                <w:sz w:val="24"/>
                <w:szCs w:val="24"/>
              </w:rPr>
              <w:t>: Aberto</w:t>
            </w:r>
            <w:r w:rsidR="00774052" w:rsidRPr="00C45659">
              <w:rPr>
                <w:rFonts w:ascii="Georgia" w:hAnsi="Georgia" w:cs="Arial"/>
                <w:sz w:val="24"/>
                <w:szCs w:val="24"/>
              </w:rPr>
              <w:t>.</w:t>
            </w:r>
          </w:p>
          <w:p w:rsidR="006D6C4C" w:rsidRPr="00C45659" w:rsidRDefault="006D6C4C" w:rsidP="00BF4666">
            <w:pPr>
              <w:jc w:val="both"/>
              <w:rPr>
                <w:rFonts w:ascii="Georgia" w:hAnsi="Georgia" w:cs="Arial"/>
                <w:sz w:val="24"/>
                <w:szCs w:val="24"/>
              </w:rPr>
            </w:pPr>
            <w:r w:rsidRPr="00C45659">
              <w:rPr>
                <w:rFonts w:ascii="Georgia" w:hAnsi="Georgia" w:cs="Arial"/>
                <w:b/>
                <w:bCs/>
                <w:sz w:val="24"/>
                <w:szCs w:val="24"/>
              </w:rPr>
              <w:t xml:space="preserve">LEILOEIRO </w:t>
            </w:r>
            <w:r w:rsidR="00DD616B" w:rsidRPr="00C45659">
              <w:rPr>
                <w:rFonts w:ascii="Georgia" w:hAnsi="Georgia" w:cs="Arial"/>
                <w:b/>
                <w:bCs/>
                <w:sz w:val="24"/>
                <w:szCs w:val="24"/>
              </w:rPr>
              <w:t>ADMINISTRATIVO</w:t>
            </w:r>
            <w:r w:rsidRPr="001D3877">
              <w:rPr>
                <w:rFonts w:ascii="Georgia" w:hAnsi="Georgia" w:cs="Arial"/>
                <w:sz w:val="24"/>
                <w:szCs w:val="24"/>
              </w:rPr>
              <w:t>:</w:t>
            </w:r>
            <w:r w:rsidR="00F905ED" w:rsidRPr="001D3877">
              <w:rPr>
                <w:rFonts w:ascii="Georgia" w:hAnsi="Georgia" w:cs="Arial"/>
                <w:sz w:val="24"/>
                <w:szCs w:val="24"/>
              </w:rPr>
              <w:t xml:space="preserve"> </w:t>
            </w:r>
            <w:r w:rsidR="00F905ED" w:rsidRPr="001D3877">
              <w:rPr>
                <w:rFonts w:ascii="Georgia" w:hAnsi="Georgia" w:cs="Arial"/>
                <w:bCs/>
                <w:sz w:val="24"/>
                <w:szCs w:val="24"/>
                <w:lang w:eastAsia="pt-BR"/>
              </w:rPr>
              <w:t>Comissão nomeada por Ato a ser publicado pelo Sr. Presidente do SEMAE.</w:t>
            </w:r>
          </w:p>
          <w:p w:rsidR="006D6C4C" w:rsidRPr="00C45659" w:rsidRDefault="006D6C4C" w:rsidP="00BF4666">
            <w:pPr>
              <w:jc w:val="both"/>
              <w:rPr>
                <w:rFonts w:ascii="Georgia" w:hAnsi="Georgia" w:cs="Arial"/>
                <w:sz w:val="24"/>
                <w:szCs w:val="24"/>
              </w:rPr>
            </w:pPr>
            <w:r w:rsidRPr="00C45659">
              <w:rPr>
                <w:rFonts w:ascii="Georgia" w:hAnsi="Georgia" w:cs="Arial"/>
                <w:b/>
                <w:bCs/>
                <w:sz w:val="24"/>
                <w:szCs w:val="24"/>
              </w:rPr>
              <w:t>DATA DA SESSÃO:</w:t>
            </w:r>
            <w:r w:rsidRPr="00C45659">
              <w:rPr>
                <w:rFonts w:ascii="Georgia" w:hAnsi="Georgia" w:cs="Arial"/>
                <w:sz w:val="24"/>
                <w:szCs w:val="24"/>
              </w:rPr>
              <w:t xml:space="preserve"> </w:t>
            </w:r>
            <w:r w:rsidR="001D3877">
              <w:rPr>
                <w:rFonts w:ascii="Georgia" w:hAnsi="Georgia" w:cs="Arial"/>
                <w:sz w:val="24"/>
                <w:szCs w:val="24"/>
              </w:rPr>
              <w:t>26</w:t>
            </w:r>
            <w:r w:rsidR="00774052" w:rsidRPr="00C45659">
              <w:rPr>
                <w:rFonts w:ascii="Georgia" w:hAnsi="Georgia" w:cs="Arial"/>
                <w:sz w:val="24"/>
                <w:szCs w:val="24"/>
              </w:rPr>
              <w:t>/</w:t>
            </w:r>
            <w:r w:rsidR="001D3877">
              <w:rPr>
                <w:rFonts w:ascii="Georgia" w:hAnsi="Georgia" w:cs="Arial"/>
                <w:sz w:val="24"/>
                <w:szCs w:val="24"/>
              </w:rPr>
              <w:t>01</w:t>
            </w:r>
            <w:r w:rsidR="00774052" w:rsidRPr="00C45659">
              <w:rPr>
                <w:rFonts w:ascii="Georgia" w:hAnsi="Georgia" w:cs="Arial"/>
                <w:sz w:val="24"/>
                <w:szCs w:val="24"/>
              </w:rPr>
              <w:t>/</w:t>
            </w:r>
            <w:r w:rsidR="001D3877">
              <w:rPr>
                <w:rFonts w:ascii="Georgia" w:hAnsi="Georgia" w:cs="Arial"/>
                <w:sz w:val="24"/>
                <w:szCs w:val="24"/>
              </w:rPr>
              <w:t>2024</w:t>
            </w:r>
            <w:r w:rsidRPr="00C45659">
              <w:rPr>
                <w:rFonts w:ascii="Georgia" w:hAnsi="Georgia" w:cs="Arial"/>
                <w:sz w:val="24"/>
                <w:szCs w:val="24"/>
              </w:rPr>
              <w:tab/>
            </w:r>
            <w:r w:rsidRPr="00C45659">
              <w:rPr>
                <w:rFonts w:ascii="Georgia" w:hAnsi="Georgia" w:cs="Arial"/>
                <w:b/>
                <w:bCs/>
                <w:sz w:val="24"/>
                <w:szCs w:val="24"/>
              </w:rPr>
              <w:t>HORÁRIO:</w:t>
            </w:r>
            <w:r w:rsidRPr="00C45659">
              <w:rPr>
                <w:rFonts w:ascii="Georgia" w:hAnsi="Georgia" w:cs="Arial"/>
                <w:sz w:val="24"/>
                <w:szCs w:val="24"/>
              </w:rPr>
              <w:t xml:space="preserve"> </w:t>
            </w:r>
            <w:r w:rsidR="001D3877">
              <w:rPr>
                <w:rFonts w:ascii="Georgia" w:hAnsi="Georgia" w:cs="Arial"/>
                <w:sz w:val="24"/>
                <w:szCs w:val="24"/>
              </w:rPr>
              <w:t>14</w:t>
            </w:r>
            <w:r w:rsidR="00774052" w:rsidRPr="00C45659">
              <w:rPr>
                <w:rFonts w:ascii="Georgia" w:hAnsi="Georgia" w:cs="Arial"/>
                <w:sz w:val="24"/>
                <w:szCs w:val="24"/>
              </w:rPr>
              <w:t>h:</w:t>
            </w:r>
            <w:r w:rsidR="001D3877">
              <w:rPr>
                <w:rFonts w:ascii="Georgia" w:hAnsi="Georgia" w:cs="Arial"/>
                <w:sz w:val="24"/>
                <w:szCs w:val="24"/>
              </w:rPr>
              <w:t>00</w:t>
            </w:r>
            <w:r w:rsidR="00774052" w:rsidRPr="00C45659">
              <w:rPr>
                <w:rFonts w:ascii="Georgia" w:hAnsi="Georgia" w:cs="Arial"/>
                <w:sz w:val="24"/>
                <w:szCs w:val="24"/>
              </w:rPr>
              <w:t>min</w:t>
            </w:r>
          </w:p>
          <w:p w:rsidR="006D6C4C" w:rsidRPr="00C45659" w:rsidRDefault="006D6C4C" w:rsidP="00BF4666">
            <w:pPr>
              <w:jc w:val="both"/>
              <w:rPr>
                <w:rFonts w:ascii="Georgia" w:hAnsi="Georgia" w:cs="Arial"/>
                <w:sz w:val="24"/>
                <w:szCs w:val="24"/>
              </w:rPr>
            </w:pPr>
            <w:r w:rsidRPr="00C45659">
              <w:rPr>
                <w:rFonts w:ascii="Georgia" w:hAnsi="Georgia" w:cs="Arial"/>
                <w:b/>
                <w:bCs/>
                <w:sz w:val="24"/>
                <w:szCs w:val="24"/>
              </w:rPr>
              <w:t>LOCAL:</w:t>
            </w:r>
            <w:r w:rsidRPr="00C45659">
              <w:rPr>
                <w:rFonts w:ascii="Georgia" w:hAnsi="Georgia" w:cs="Arial"/>
                <w:sz w:val="24"/>
                <w:szCs w:val="24"/>
              </w:rPr>
              <w:t xml:space="preserve"> SEDE DO SEMAE (endereço no preâmbulo) </w:t>
            </w:r>
          </w:p>
          <w:p w:rsidR="006D6C4C" w:rsidRPr="00C45659" w:rsidRDefault="006D6C4C" w:rsidP="00BF4666">
            <w:pPr>
              <w:jc w:val="both"/>
              <w:rPr>
                <w:rFonts w:ascii="Georgia" w:hAnsi="Georgia" w:cs="Arial"/>
                <w:b/>
                <w:bCs/>
                <w:sz w:val="24"/>
                <w:szCs w:val="24"/>
              </w:rPr>
            </w:pPr>
            <w:r w:rsidRPr="00C45659">
              <w:rPr>
                <w:rFonts w:ascii="Georgia" w:hAnsi="Georgia" w:cs="Arial"/>
                <w:b/>
                <w:bCs/>
                <w:sz w:val="24"/>
                <w:szCs w:val="24"/>
              </w:rPr>
              <w:t>Compõem o presente Edital:</w:t>
            </w:r>
          </w:p>
          <w:p w:rsidR="006D6C4C" w:rsidRPr="00C45659" w:rsidRDefault="006D6C4C" w:rsidP="00BF4666">
            <w:pPr>
              <w:jc w:val="both"/>
              <w:rPr>
                <w:rFonts w:ascii="Georgia" w:hAnsi="Georgia" w:cs="Arial"/>
                <w:sz w:val="24"/>
                <w:szCs w:val="24"/>
              </w:rPr>
            </w:pPr>
            <w:bookmarkStart w:id="3" w:name="_Hlk148005160"/>
            <w:r w:rsidRPr="00C45659">
              <w:rPr>
                <w:rFonts w:ascii="Georgia" w:hAnsi="Georgia" w:cs="Arial"/>
                <w:sz w:val="24"/>
                <w:szCs w:val="24"/>
              </w:rPr>
              <w:t>Anexo 1 – Relação d</w:t>
            </w:r>
            <w:r w:rsidR="00760AD4" w:rsidRPr="00C45659">
              <w:rPr>
                <w:rFonts w:ascii="Georgia" w:hAnsi="Georgia" w:cs="Arial"/>
                <w:sz w:val="24"/>
                <w:szCs w:val="24"/>
              </w:rPr>
              <w:t>os</w:t>
            </w:r>
            <w:r w:rsidRPr="00C45659">
              <w:rPr>
                <w:rFonts w:ascii="Georgia" w:hAnsi="Georgia" w:cs="Arial"/>
                <w:sz w:val="24"/>
                <w:szCs w:val="24"/>
              </w:rPr>
              <w:t xml:space="preserve"> Bens, </w:t>
            </w:r>
            <w:r w:rsidR="00760AD4" w:rsidRPr="00C45659">
              <w:rPr>
                <w:rFonts w:ascii="Georgia" w:hAnsi="Georgia" w:cs="Arial"/>
                <w:sz w:val="24"/>
                <w:szCs w:val="24"/>
              </w:rPr>
              <w:t>Quantidades, Lotes</w:t>
            </w:r>
            <w:r w:rsidRPr="00C45659">
              <w:rPr>
                <w:rFonts w:ascii="Georgia" w:hAnsi="Georgia" w:cs="Arial"/>
                <w:sz w:val="24"/>
                <w:szCs w:val="24"/>
              </w:rPr>
              <w:t xml:space="preserve"> e </w:t>
            </w:r>
            <w:r w:rsidR="00760AD4" w:rsidRPr="00C45659">
              <w:rPr>
                <w:rFonts w:ascii="Georgia" w:hAnsi="Georgia" w:cs="Arial"/>
                <w:sz w:val="24"/>
                <w:szCs w:val="24"/>
              </w:rPr>
              <w:t>Valores</w:t>
            </w:r>
            <w:r w:rsidRPr="00C45659">
              <w:rPr>
                <w:rFonts w:ascii="Georgia" w:hAnsi="Georgia" w:cs="Arial"/>
                <w:sz w:val="24"/>
                <w:szCs w:val="24"/>
              </w:rPr>
              <w:t>;</w:t>
            </w:r>
          </w:p>
          <w:p w:rsidR="006D6C4C" w:rsidRPr="00C45659" w:rsidRDefault="006D6C4C" w:rsidP="00BF4666">
            <w:pPr>
              <w:jc w:val="both"/>
              <w:rPr>
                <w:rFonts w:ascii="Georgia" w:hAnsi="Georgia" w:cs="Arial"/>
                <w:sz w:val="24"/>
                <w:szCs w:val="24"/>
              </w:rPr>
            </w:pPr>
            <w:r w:rsidRPr="00C45659">
              <w:rPr>
                <w:rFonts w:ascii="Georgia" w:hAnsi="Georgia" w:cs="Arial"/>
                <w:sz w:val="24"/>
                <w:szCs w:val="24"/>
              </w:rPr>
              <w:t xml:space="preserve">Anexo 2 – </w:t>
            </w:r>
            <w:r w:rsidR="00760AD4" w:rsidRPr="00C45659">
              <w:rPr>
                <w:rFonts w:ascii="Georgia" w:hAnsi="Georgia" w:cs="Arial"/>
                <w:sz w:val="24"/>
                <w:szCs w:val="24"/>
              </w:rPr>
              <w:t>Ficha</w:t>
            </w:r>
            <w:r w:rsidRPr="00C45659">
              <w:rPr>
                <w:rFonts w:ascii="Georgia" w:hAnsi="Georgia" w:cs="Arial"/>
                <w:sz w:val="24"/>
                <w:szCs w:val="24"/>
              </w:rPr>
              <w:t xml:space="preserve"> de Arrematação;</w:t>
            </w:r>
          </w:p>
          <w:p w:rsidR="006D6C4C" w:rsidRPr="00C45659" w:rsidRDefault="006D6C4C" w:rsidP="00BF4666">
            <w:pPr>
              <w:jc w:val="both"/>
              <w:rPr>
                <w:rFonts w:ascii="Georgia" w:hAnsi="Georgia" w:cs="Arial"/>
                <w:sz w:val="24"/>
                <w:szCs w:val="24"/>
              </w:rPr>
            </w:pPr>
            <w:r w:rsidRPr="00C45659">
              <w:rPr>
                <w:rFonts w:ascii="Georgia" w:hAnsi="Georgia" w:cs="Arial"/>
                <w:sz w:val="24"/>
                <w:szCs w:val="24"/>
              </w:rPr>
              <w:t xml:space="preserve">Anexo 3 – </w:t>
            </w:r>
            <w:r w:rsidR="00760AD4" w:rsidRPr="00C45659">
              <w:rPr>
                <w:rFonts w:ascii="Georgia" w:hAnsi="Georgia" w:cs="Arial"/>
                <w:sz w:val="24"/>
                <w:szCs w:val="24"/>
              </w:rPr>
              <w:t>Protocolo de retirada do edital</w:t>
            </w:r>
            <w:r w:rsidRPr="00C45659">
              <w:rPr>
                <w:rFonts w:ascii="Georgia" w:hAnsi="Georgia" w:cs="Arial"/>
                <w:sz w:val="24"/>
                <w:szCs w:val="24"/>
              </w:rPr>
              <w:t>;</w:t>
            </w:r>
          </w:p>
          <w:bookmarkEnd w:id="3"/>
          <w:p w:rsidR="006D6C4C" w:rsidRPr="00BF4666" w:rsidRDefault="006D6C4C" w:rsidP="00986543">
            <w:pPr>
              <w:jc w:val="both"/>
              <w:rPr>
                <w:rFonts w:ascii="Georgia" w:hAnsi="Georgia" w:cs="Arial"/>
                <w:sz w:val="24"/>
                <w:szCs w:val="24"/>
              </w:rPr>
            </w:pPr>
          </w:p>
        </w:tc>
      </w:tr>
    </w:tbl>
    <w:p w:rsidR="00A04BDB" w:rsidRPr="00BF4666" w:rsidRDefault="00A04BDB" w:rsidP="00BF4666">
      <w:p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bookmarkStart w:id="4" w:name="_Hlk147999885"/>
      <w:bookmarkEnd w:id="2"/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2. DO OBJETO </w:t>
      </w:r>
    </w:p>
    <w:bookmarkEnd w:id="4"/>
    <w:p w:rsidR="00376C4F" w:rsidRDefault="00A04BDB" w:rsidP="00BF4666">
      <w:pPr>
        <w:spacing w:line="360" w:lineRule="auto"/>
        <w:jc w:val="both"/>
        <w:rPr>
          <w:rFonts w:ascii="Georgia" w:hAnsi="Georgia" w:cs="Arial"/>
          <w:sz w:val="24"/>
          <w:szCs w:val="24"/>
        </w:rPr>
      </w:pPr>
      <w:r w:rsidRPr="00C45659">
        <w:rPr>
          <w:rFonts w:ascii="Georgia" w:hAnsi="Georgia" w:cs="Arial"/>
          <w:sz w:val="24"/>
          <w:szCs w:val="24"/>
        </w:rPr>
        <w:t xml:space="preserve">2.1. </w:t>
      </w:r>
      <w:r w:rsidR="001B6819" w:rsidRPr="00C45659">
        <w:rPr>
          <w:rFonts w:ascii="Georgia" w:hAnsi="Georgia" w:cs="Arial"/>
          <w:sz w:val="24"/>
          <w:szCs w:val="24"/>
        </w:rPr>
        <w:t xml:space="preserve">Constitui objeto da presente Licitação, a </w:t>
      </w:r>
      <w:r w:rsidR="00AA3551" w:rsidRPr="00C45659">
        <w:rPr>
          <w:rFonts w:ascii="Georgia" w:hAnsi="Georgia" w:cs="Arial"/>
          <w:b/>
          <w:bCs/>
          <w:sz w:val="24"/>
          <w:szCs w:val="24"/>
        </w:rPr>
        <w:t>Alienação de Bens Patrimoni</w:t>
      </w:r>
      <w:r w:rsidR="004253C8" w:rsidRPr="00C45659">
        <w:rPr>
          <w:rFonts w:ascii="Georgia" w:hAnsi="Georgia" w:cs="Arial"/>
          <w:b/>
          <w:bCs/>
          <w:sz w:val="24"/>
          <w:szCs w:val="24"/>
        </w:rPr>
        <w:t>ais</w:t>
      </w:r>
      <w:r w:rsidR="00AA3551" w:rsidRPr="00C45659">
        <w:rPr>
          <w:rFonts w:ascii="Georgia" w:hAnsi="Georgia" w:cs="Arial"/>
          <w:b/>
          <w:bCs/>
          <w:sz w:val="24"/>
          <w:szCs w:val="24"/>
        </w:rPr>
        <w:t>, não Patrimoni</w:t>
      </w:r>
      <w:r w:rsidR="004253C8" w:rsidRPr="00C45659">
        <w:rPr>
          <w:rFonts w:ascii="Georgia" w:hAnsi="Georgia" w:cs="Arial"/>
          <w:b/>
          <w:bCs/>
          <w:sz w:val="24"/>
          <w:szCs w:val="24"/>
        </w:rPr>
        <w:t>ais</w:t>
      </w:r>
      <w:r w:rsidR="00AA3551" w:rsidRPr="00C45659">
        <w:rPr>
          <w:rFonts w:ascii="Georgia" w:hAnsi="Georgia" w:cs="Arial"/>
          <w:b/>
          <w:bCs/>
          <w:sz w:val="24"/>
          <w:szCs w:val="24"/>
        </w:rPr>
        <w:t xml:space="preserve"> e Outros Bens Correlatos Inservíveis à Autarquia</w:t>
      </w:r>
      <w:r w:rsidR="00AA3551" w:rsidRPr="00C45659">
        <w:rPr>
          <w:rFonts w:ascii="Georgia" w:hAnsi="Georgia" w:cs="Arial"/>
          <w:sz w:val="24"/>
          <w:szCs w:val="24"/>
        </w:rPr>
        <w:t>, agrupados em Lotes</w:t>
      </w:r>
      <w:r w:rsidR="00F7278D" w:rsidRPr="00C45659">
        <w:rPr>
          <w:rFonts w:ascii="Georgia" w:hAnsi="Georgia" w:cs="Arial"/>
          <w:sz w:val="24"/>
          <w:szCs w:val="24"/>
        </w:rPr>
        <w:t>, relacionados</w:t>
      </w:r>
      <w:r w:rsidR="00C855BE" w:rsidRPr="00C45659">
        <w:rPr>
          <w:rFonts w:ascii="Georgia" w:hAnsi="Georgia" w:cs="Arial"/>
          <w:sz w:val="24"/>
          <w:szCs w:val="24"/>
        </w:rPr>
        <w:t xml:space="preserve"> no </w:t>
      </w:r>
      <w:r w:rsidR="00AA3551" w:rsidRPr="00C45659">
        <w:rPr>
          <w:rFonts w:ascii="Georgia" w:hAnsi="Georgia" w:cs="Arial"/>
          <w:sz w:val="24"/>
          <w:szCs w:val="24"/>
        </w:rPr>
        <w:t>Anexo 1 – Relação d</w:t>
      </w:r>
      <w:r w:rsidR="0070441B" w:rsidRPr="00C45659">
        <w:rPr>
          <w:rFonts w:ascii="Georgia" w:hAnsi="Georgia" w:cs="Arial"/>
          <w:sz w:val="24"/>
          <w:szCs w:val="24"/>
        </w:rPr>
        <w:t>os</w:t>
      </w:r>
      <w:r w:rsidR="00AA3551" w:rsidRPr="00C45659">
        <w:rPr>
          <w:rFonts w:ascii="Georgia" w:hAnsi="Georgia" w:cs="Arial"/>
          <w:sz w:val="24"/>
          <w:szCs w:val="24"/>
        </w:rPr>
        <w:t xml:space="preserve"> Bens</w:t>
      </w:r>
      <w:r w:rsidR="00E454CC" w:rsidRPr="00C45659">
        <w:rPr>
          <w:rFonts w:ascii="Georgia" w:hAnsi="Georgia" w:cs="Arial"/>
          <w:sz w:val="24"/>
          <w:szCs w:val="24"/>
        </w:rPr>
        <w:t>,</w:t>
      </w:r>
      <w:r w:rsidR="00AA3551" w:rsidRPr="00C45659">
        <w:rPr>
          <w:rFonts w:ascii="Georgia" w:hAnsi="Georgia" w:cs="Arial"/>
          <w:sz w:val="24"/>
          <w:szCs w:val="24"/>
        </w:rPr>
        <w:t xml:space="preserve"> </w:t>
      </w:r>
      <w:r w:rsidR="0070441B" w:rsidRPr="00C45659">
        <w:rPr>
          <w:rFonts w:ascii="Georgia" w:hAnsi="Georgia" w:cs="Arial"/>
          <w:sz w:val="24"/>
          <w:szCs w:val="24"/>
        </w:rPr>
        <w:t>Quantidades</w:t>
      </w:r>
      <w:r w:rsidR="00AA3551" w:rsidRPr="00C45659">
        <w:rPr>
          <w:rFonts w:ascii="Georgia" w:hAnsi="Georgia" w:cs="Arial"/>
          <w:sz w:val="24"/>
          <w:szCs w:val="24"/>
        </w:rPr>
        <w:t xml:space="preserve"> e Valores dos Lotes</w:t>
      </w:r>
      <w:r w:rsidR="00C855BE" w:rsidRPr="00C45659">
        <w:rPr>
          <w:rFonts w:ascii="Georgia" w:hAnsi="Georgia" w:cs="Arial"/>
          <w:sz w:val="24"/>
          <w:szCs w:val="24"/>
        </w:rPr>
        <w:t>, que é parte integrante</w:t>
      </w:r>
      <w:r w:rsidR="00B248B5" w:rsidRPr="00C45659">
        <w:rPr>
          <w:rFonts w:ascii="Georgia" w:hAnsi="Georgia" w:cs="Arial"/>
          <w:sz w:val="24"/>
          <w:szCs w:val="24"/>
        </w:rPr>
        <w:t xml:space="preserve"> do presente Edital.</w:t>
      </w:r>
      <w:r w:rsidR="00B248B5" w:rsidRPr="00BF4666">
        <w:rPr>
          <w:rFonts w:ascii="Georgia" w:hAnsi="Georgia" w:cs="Arial"/>
          <w:sz w:val="24"/>
          <w:szCs w:val="24"/>
        </w:rPr>
        <w:t xml:space="preserve"> </w:t>
      </w:r>
      <w:r w:rsidR="00AA3551" w:rsidRPr="00BF4666">
        <w:rPr>
          <w:rFonts w:ascii="Georgia" w:hAnsi="Georgia" w:cs="Arial"/>
          <w:sz w:val="24"/>
          <w:szCs w:val="24"/>
        </w:rPr>
        <w:t xml:space="preserve"> </w:t>
      </w:r>
    </w:p>
    <w:p w:rsidR="004A20F0" w:rsidRPr="00BF4666" w:rsidRDefault="001E7D2E" w:rsidP="00BF4666">
      <w:pPr>
        <w:spacing w:line="360" w:lineRule="auto"/>
        <w:jc w:val="both"/>
        <w:rPr>
          <w:rFonts w:ascii="Georgia" w:hAnsi="Georgia" w:cs="Arial"/>
          <w:sz w:val="24"/>
          <w:szCs w:val="24"/>
        </w:rPr>
      </w:pPr>
      <w:r w:rsidRPr="00BF4666">
        <w:rPr>
          <w:rFonts w:ascii="Georgia" w:hAnsi="Georgia" w:cs="Arial"/>
          <w:sz w:val="24"/>
          <w:szCs w:val="24"/>
        </w:rPr>
        <w:lastRenderedPageBreak/>
        <w:t xml:space="preserve">2.2. </w:t>
      </w:r>
      <w:r w:rsidR="004A20F0" w:rsidRPr="00BF4666">
        <w:rPr>
          <w:rFonts w:ascii="Georgia" w:hAnsi="Georgia" w:cs="Arial"/>
          <w:sz w:val="24"/>
          <w:szCs w:val="24"/>
        </w:rPr>
        <w:t xml:space="preserve">Os bens serão vendidos no estado de conservação e condições em que se encontram, isentando o </w:t>
      </w:r>
      <w:r w:rsidR="00F15A2A" w:rsidRPr="00BF4666">
        <w:rPr>
          <w:rFonts w:ascii="Georgia" w:hAnsi="Georgia" w:cs="Arial"/>
          <w:sz w:val="24"/>
          <w:szCs w:val="24"/>
        </w:rPr>
        <w:t>L</w:t>
      </w:r>
      <w:r w:rsidR="004A20F0" w:rsidRPr="00BF4666">
        <w:rPr>
          <w:rFonts w:ascii="Georgia" w:hAnsi="Georgia" w:cs="Arial"/>
          <w:sz w:val="24"/>
          <w:szCs w:val="24"/>
        </w:rPr>
        <w:t>eiloeiro e</w:t>
      </w:r>
      <w:r w:rsidR="00633ECC" w:rsidRPr="00BF4666">
        <w:rPr>
          <w:rFonts w:ascii="Georgia" w:hAnsi="Georgia" w:cs="Arial"/>
          <w:sz w:val="24"/>
          <w:szCs w:val="24"/>
        </w:rPr>
        <w:t xml:space="preserve"> o SEMAE</w:t>
      </w:r>
      <w:r w:rsidR="004A20F0" w:rsidRPr="00BF4666">
        <w:rPr>
          <w:rFonts w:ascii="Georgia" w:hAnsi="Georgia" w:cs="Arial"/>
          <w:sz w:val="24"/>
          <w:szCs w:val="24"/>
        </w:rPr>
        <w:t xml:space="preserve"> de qualquer responsabilidade subsequente. Isso inclui, mas não se limita a, abatimentos no preço devido a quaisquer defeitos intrínsecos ou extrínsecos, vícios redibitórios, custos de consertos, reparos ou reposição de peças defeituosas ou ausentes, bem como providências relacionadas à retirada e transporte dos bens após a arrematação.</w:t>
      </w:r>
    </w:p>
    <w:p w:rsidR="00470558" w:rsidRPr="00BF4666" w:rsidRDefault="00EE2708" w:rsidP="00BF4666">
      <w:pPr>
        <w:spacing w:line="360" w:lineRule="auto"/>
        <w:jc w:val="both"/>
        <w:rPr>
          <w:rFonts w:ascii="Georgia" w:hAnsi="Georgia" w:cs="Arial"/>
          <w:sz w:val="24"/>
          <w:szCs w:val="24"/>
        </w:rPr>
      </w:pPr>
      <w:r w:rsidRPr="00BF4666">
        <w:rPr>
          <w:rFonts w:ascii="Georgia" w:hAnsi="Georgia" w:cs="Arial"/>
          <w:sz w:val="24"/>
          <w:szCs w:val="24"/>
        </w:rPr>
        <w:t xml:space="preserve">2.3. </w:t>
      </w:r>
      <w:r w:rsidR="00470558" w:rsidRPr="00BF4666">
        <w:rPr>
          <w:rFonts w:ascii="Georgia" w:hAnsi="Georgia" w:cs="Arial"/>
          <w:sz w:val="24"/>
          <w:szCs w:val="24"/>
        </w:rPr>
        <w:t>Os lotes são compostos por bens usados, considerados inservíveis ou desnecessários para a entidade, conforme previsto na legislação vigente. Não há garantia de funcionamento nem de qualidade intrínseca ou extrínseca dos bens, incluindo a documentação e acessórios relacionados.</w:t>
      </w:r>
    </w:p>
    <w:p w:rsidR="005210AC" w:rsidRPr="00BF4666" w:rsidRDefault="005210AC" w:rsidP="00BF4666">
      <w:p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3. DA </w:t>
      </w:r>
      <w:r w:rsidR="00F82825"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VISTORIA DOS BENS </w:t>
      </w:r>
    </w:p>
    <w:p w:rsidR="00E15E82" w:rsidRPr="00BF4666" w:rsidRDefault="00815AA8" w:rsidP="00BF4666">
      <w:pPr>
        <w:spacing w:line="360" w:lineRule="auto"/>
        <w:jc w:val="both"/>
        <w:rPr>
          <w:rFonts w:ascii="Georgia" w:hAnsi="Georgia" w:cs="Arial"/>
          <w:sz w:val="24"/>
          <w:szCs w:val="24"/>
        </w:rPr>
      </w:pPr>
      <w:r w:rsidRPr="00BF4666">
        <w:rPr>
          <w:rFonts w:ascii="Georgia" w:hAnsi="Georgia" w:cs="Arial"/>
          <w:sz w:val="24"/>
          <w:szCs w:val="24"/>
        </w:rPr>
        <w:t xml:space="preserve">3.1. </w:t>
      </w:r>
      <w:r w:rsidR="007B65A0" w:rsidRPr="00BF4666">
        <w:rPr>
          <w:rFonts w:ascii="Georgia" w:hAnsi="Georgia" w:cs="Arial"/>
          <w:sz w:val="24"/>
          <w:szCs w:val="24"/>
        </w:rPr>
        <w:t xml:space="preserve">Os interessados em </w:t>
      </w:r>
      <w:r w:rsidR="00E15E82" w:rsidRPr="00BF4666">
        <w:rPr>
          <w:rFonts w:ascii="Georgia" w:hAnsi="Georgia" w:cs="Arial"/>
          <w:sz w:val="24"/>
          <w:szCs w:val="24"/>
        </w:rPr>
        <w:t>participar dest</w:t>
      </w:r>
      <w:r w:rsidR="007B65A0" w:rsidRPr="00BF4666">
        <w:rPr>
          <w:rFonts w:ascii="Georgia" w:hAnsi="Georgia" w:cs="Arial"/>
          <w:sz w:val="24"/>
          <w:szCs w:val="24"/>
        </w:rPr>
        <w:t>a</w:t>
      </w:r>
      <w:r w:rsidR="00E15E82" w:rsidRPr="00BF4666">
        <w:rPr>
          <w:rFonts w:ascii="Georgia" w:hAnsi="Georgia" w:cs="Arial"/>
          <w:sz w:val="24"/>
          <w:szCs w:val="24"/>
        </w:rPr>
        <w:t xml:space="preserve"> </w:t>
      </w:r>
      <w:r w:rsidR="007B65A0" w:rsidRPr="00BF4666">
        <w:rPr>
          <w:rFonts w:ascii="Georgia" w:hAnsi="Georgia" w:cs="Arial"/>
          <w:sz w:val="24"/>
          <w:szCs w:val="24"/>
        </w:rPr>
        <w:t>licitação</w:t>
      </w:r>
      <w:r w:rsidR="00E15E82" w:rsidRPr="00BF4666">
        <w:rPr>
          <w:rFonts w:ascii="Georgia" w:hAnsi="Georgia" w:cs="Arial"/>
          <w:sz w:val="24"/>
          <w:szCs w:val="24"/>
        </w:rPr>
        <w:t xml:space="preserve"> estão autorizad</w:t>
      </w:r>
      <w:r w:rsidR="007B65A0" w:rsidRPr="00BF4666">
        <w:rPr>
          <w:rFonts w:ascii="Georgia" w:hAnsi="Georgia" w:cs="Arial"/>
          <w:sz w:val="24"/>
          <w:szCs w:val="24"/>
        </w:rPr>
        <w:t>o</w:t>
      </w:r>
      <w:r w:rsidR="00E15E82" w:rsidRPr="00BF4666">
        <w:rPr>
          <w:rFonts w:ascii="Georgia" w:hAnsi="Georgia" w:cs="Arial"/>
          <w:sz w:val="24"/>
          <w:szCs w:val="24"/>
        </w:rPr>
        <w:t>s a realizar uma vistoria nos bens, com o objetivo de verificar as condições dos materiais e coletar quaisquer outros dados que considerem necessários para a elaboração de suas propostas.</w:t>
      </w:r>
    </w:p>
    <w:p w:rsidR="00175084" w:rsidRPr="00BF4666" w:rsidRDefault="00DD2308" w:rsidP="00BF4666">
      <w:pPr>
        <w:spacing w:line="360" w:lineRule="auto"/>
        <w:jc w:val="both"/>
        <w:rPr>
          <w:rFonts w:ascii="Georgia" w:hAnsi="Georgia" w:cs="Arial"/>
          <w:sz w:val="24"/>
          <w:szCs w:val="24"/>
        </w:rPr>
      </w:pPr>
      <w:r w:rsidRPr="00C45659">
        <w:rPr>
          <w:rFonts w:ascii="Georgia" w:hAnsi="Georgia" w:cs="Arial"/>
          <w:sz w:val="24"/>
          <w:szCs w:val="24"/>
        </w:rPr>
        <w:t xml:space="preserve">3.2. </w:t>
      </w:r>
      <w:r w:rsidR="00066317">
        <w:rPr>
          <w:rFonts w:ascii="Georgia" w:hAnsi="Georgia" w:cs="Arial"/>
          <w:sz w:val="24"/>
          <w:szCs w:val="24"/>
        </w:rPr>
        <w:t>As vistorias deverão ser previamente agendadas através do telefone (19) 3403-9623</w:t>
      </w:r>
      <w:r w:rsidR="00AF320D">
        <w:rPr>
          <w:rFonts w:ascii="Georgia" w:hAnsi="Georgia" w:cs="Arial"/>
          <w:sz w:val="24"/>
          <w:szCs w:val="24"/>
        </w:rPr>
        <w:t xml:space="preserve"> – com o Leiloeiro Oficial nomeado por Ato a ser publicado pelo Sr. Presidente do SEMAE.</w:t>
      </w:r>
    </w:p>
    <w:p w:rsidR="00562F4A" w:rsidRPr="00BF4666" w:rsidRDefault="00175084" w:rsidP="00BF4666">
      <w:pPr>
        <w:spacing w:line="360" w:lineRule="auto"/>
        <w:jc w:val="both"/>
        <w:rPr>
          <w:rFonts w:ascii="Georgia" w:hAnsi="Georgia" w:cs="Arial"/>
          <w:sz w:val="24"/>
          <w:szCs w:val="24"/>
        </w:rPr>
      </w:pPr>
      <w:r w:rsidRPr="00BF4666">
        <w:rPr>
          <w:rFonts w:ascii="Georgia" w:hAnsi="Georgia" w:cs="Arial"/>
          <w:sz w:val="24"/>
          <w:szCs w:val="24"/>
        </w:rPr>
        <w:t xml:space="preserve">3.3. </w:t>
      </w:r>
      <w:r w:rsidR="00562F4A" w:rsidRPr="00BF4666">
        <w:rPr>
          <w:rFonts w:ascii="Georgia" w:hAnsi="Georgia" w:cs="Arial"/>
          <w:sz w:val="24"/>
          <w:szCs w:val="24"/>
        </w:rPr>
        <w:t xml:space="preserve">A ausência de solicitação de vistoria ou de pedidos de esclarecimentos por parte dos interessados será interpretada como aceitação dos termos e condições deste </w:t>
      </w:r>
      <w:r w:rsidR="00080C27" w:rsidRPr="00BF4666">
        <w:rPr>
          <w:rFonts w:ascii="Georgia" w:hAnsi="Georgia" w:cs="Arial"/>
          <w:sz w:val="24"/>
          <w:szCs w:val="24"/>
        </w:rPr>
        <w:t>E</w:t>
      </w:r>
      <w:r w:rsidR="00562F4A" w:rsidRPr="00BF4666">
        <w:rPr>
          <w:rFonts w:ascii="Georgia" w:hAnsi="Georgia" w:cs="Arial"/>
          <w:sz w:val="24"/>
          <w:szCs w:val="24"/>
        </w:rPr>
        <w:t>dital, sem que, posteriormente, seja admitido qualquer direito ou reclamação.</w:t>
      </w:r>
    </w:p>
    <w:p w:rsidR="00071F29" w:rsidRPr="00BF4666" w:rsidRDefault="00071F29" w:rsidP="00BF4666">
      <w:pPr>
        <w:spacing w:line="360" w:lineRule="auto"/>
        <w:jc w:val="both"/>
        <w:rPr>
          <w:rFonts w:ascii="Georgia" w:hAnsi="Georgia" w:cs="Arial"/>
          <w:sz w:val="24"/>
          <w:szCs w:val="24"/>
        </w:rPr>
      </w:pPr>
      <w:r w:rsidRPr="00BF4666">
        <w:rPr>
          <w:rFonts w:ascii="Georgia" w:hAnsi="Georgia" w:cs="Arial"/>
          <w:sz w:val="24"/>
          <w:szCs w:val="24"/>
        </w:rPr>
        <w:t>3.</w:t>
      </w:r>
      <w:r w:rsidR="00C45659">
        <w:rPr>
          <w:rFonts w:ascii="Georgia" w:hAnsi="Georgia" w:cs="Arial"/>
          <w:sz w:val="24"/>
          <w:szCs w:val="24"/>
        </w:rPr>
        <w:t>4</w:t>
      </w:r>
      <w:r w:rsidRPr="00BF4666">
        <w:rPr>
          <w:rFonts w:ascii="Georgia" w:hAnsi="Georgia" w:cs="Arial"/>
          <w:sz w:val="24"/>
          <w:szCs w:val="24"/>
        </w:rPr>
        <w:t xml:space="preserve">. </w:t>
      </w:r>
      <w:r w:rsidR="002C376D" w:rsidRPr="00BF4666">
        <w:rPr>
          <w:rFonts w:ascii="Georgia" w:hAnsi="Georgia" w:cs="Arial"/>
          <w:sz w:val="24"/>
          <w:szCs w:val="24"/>
        </w:rPr>
        <w:t>A visitação em data ou horário diferente da previamente agendada não será permitida em nenhuma circunstância.</w:t>
      </w:r>
    </w:p>
    <w:p w:rsidR="00C4664F" w:rsidRPr="00BF4666" w:rsidRDefault="00C4664F" w:rsidP="00BF4666">
      <w:p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bookmarkStart w:id="5" w:name="_Hlk147843505"/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4. DAS CONDIÇÕES DE PARTICIPAÇÃO </w:t>
      </w:r>
      <w:r w:rsidR="004A698B"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ab/>
      </w:r>
    </w:p>
    <w:bookmarkEnd w:id="5"/>
    <w:p w:rsidR="004A698B" w:rsidRPr="00BF4666" w:rsidRDefault="00701920" w:rsidP="00BF4666">
      <w:pPr>
        <w:spacing w:line="360" w:lineRule="auto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>4.1.</w:t>
      </w:r>
      <w:r w:rsidR="00DD616B">
        <w:rPr>
          <w:rFonts w:ascii="Georgia" w:hAnsi="Georgia" w:cs="Arial"/>
          <w:sz w:val="24"/>
          <w:szCs w:val="24"/>
          <w:lang w:eastAsia="pt-BR"/>
        </w:rPr>
        <w:t xml:space="preserve"> </w:t>
      </w:r>
      <w:r w:rsidRPr="00BF4666">
        <w:rPr>
          <w:rFonts w:ascii="Georgia" w:hAnsi="Georgia" w:cs="Arial"/>
          <w:sz w:val="24"/>
          <w:szCs w:val="24"/>
          <w:lang w:eastAsia="pt-BR"/>
        </w:rPr>
        <w:t xml:space="preserve">Poderão </w:t>
      </w:r>
      <w:r w:rsidR="00035ADF" w:rsidRPr="00BF4666">
        <w:rPr>
          <w:rFonts w:ascii="Georgia" w:hAnsi="Georgia" w:cs="Arial"/>
          <w:sz w:val="24"/>
          <w:szCs w:val="24"/>
          <w:lang w:eastAsia="pt-BR"/>
        </w:rPr>
        <w:t xml:space="preserve">tomar parte neste leilão todas as pessoas físicas e jurídicas que cumpram as condições estipuladas no presente Edital e seus anexos, desde que, </w:t>
      </w:r>
      <w:r w:rsidR="00035ADF" w:rsidRPr="00BF4666">
        <w:rPr>
          <w:rFonts w:ascii="Georgia" w:hAnsi="Georgia" w:cs="Arial"/>
          <w:sz w:val="24"/>
          <w:szCs w:val="24"/>
          <w:lang w:eastAsia="pt-BR"/>
        </w:rPr>
        <w:lastRenderedPageBreak/>
        <w:t xml:space="preserve">no momento e horário designados, </w:t>
      </w:r>
      <w:r w:rsidR="00301C6F" w:rsidRPr="00BF4666">
        <w:rPr>
          <w:rFonts w:ascii="Georgia" w:hAnsi="Georgia" w:cs="Arial"/>
          <w:sz w:val="24"/>
          <w:szCs w:val="24"/>
          <w:lang w:eastAsia="pt-BR"/>
        </w:rPr>
        <w:t xml:space="preserve">se </w:t>
      </w:r>
      <w:r w:rsidR="00035ADF" w:rsidRPr="00BF4666">
        <w:rPr>
          <w:rFonts w:ascii="Georgia" w:hAnsi="Georgia" w:cs="Arial"/>
          <w:sz w:val="24"/>
          <w:szCs w:val="24"/>
          <w:lang w:eastAsia="pt-BR"/>
        </w:rPr>
        <w:t>apresentem</w:t>
      </w:r>
      <w:r w:rsidR="00301C6F" w:rsidRPr="00BF4666">
        <w:rPr>
          <w:rFonts w:ascii="Georgia" w:hAnsi="Georgia" w:cs="Arial"/>
          <w:sz w:val="24"/>
          <w:szCs w:val="24"/>
          <w:lang w:eastAsia="pt-BR"/>
        </w:rPr>
        <w:t xml:space="preserve"> ao </w:t>
      </w:r>
      <w:r w:rsidR="00A339EB" w:rsidRPr="00BF4666">
        <w:rPr>
          <w:rFonts w:ascii="Georgia" w:hAnsi="Georgia" w:cs="Arial"/>
          <w:sz w:val="24"/>
          <w:szCs w:val="24"/>
          <w:lang w:eastAsia="pt-BR"/>
        </w:rPr>
        <w:t>credenciamento, devidamente</w:t>
      </w:r>
      <w:r w:rsidR="00320298" w:rsidRPr="00BF4666">
        <w:rPr>
          <w:rFonts w:ascii="Georgia" w:hAnsi="Georgia" w:cs="Arial"/>
          <w:sz w:val="24"/>
          <w:szCs w:val="24"/>
          <w:lang w:eastAsia="pt-BR"/>
        </w:rPr>
        <w:t xml:space="preserve"> </w:t>
      </w:r>
      <w:r w:rsidR="00301C6F" w:rsidRPr="00BF4666">
        <w:rPr>
          <w:rFonts w:ascii="Georgia" w:hAnsi="Georgia" w:cs="Arial"/>
          <w:sz w:val="24"/>
          <w:szCs w:val="24"/>
          <w:lang w:eastAsia="pt-BR"/>
        </w:rPr>
        <w:t>munidas d</w:t>
      </w:r>
      <w:r w:rsidR="00320298" w:rsidRPr="00BF4666">
        <w:rPr>
          <w:rFonts w:ascii="Georgia" w:hAnsi="Georgia" w:cs="Arial"/>
          <w:sz w:val="24"/>
          <w:szCs w:val="24"/>
          <w:lang w:eastAsia="pt-BR"/>
        </w:rPr>
        <w:t xml:space="preserve">os seguintes documentos: </w:t>
      </w:r>
    </w:p>
    <w:p w:rsidR="00301C6F" w:rsidRPr="00BF4666" w:rsidRDefault="003A6534" w:rsidP="00BF4666">
      <w:pPr>
        <w:spacing w:line="360" w:lineRule="auto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 xml:space="preserve">4.1.1. </w:t>
      </w:r>
      <w:r w:rsidRPr="00BF4666">
        <w:rPr>
          <w:rFonts w:ascii="Georgia" w:hAnsi="Georgia" w:cs="Arial"/>
          <w:b/>
          <w:bCs/>
          <w:sz w:val="24"/>
          <w:szCs w:val="24"/>
          <w:lang w:eastAsia="pt-BR"/>
        </w:rPr>
        <w:t>Pessoa física (maiores de 18 anos e/ou emancipadas):</w:t>
      </w:r>
    </w:p>
    <w:p w:rsidR="00403BB4" w:rsidRPr="00BF4666" w:rsidRDefault="00452868" w:rsidP="00BF4666">
      <w:pPr>
        <w:pStyle w:val="PargrafodaLista"/>
        <w:numPr>
          <w:ilvl w:val="0"/>
          <w:numId w:val="2"/>
        </w:numPr>
        <w:spacing w:line="360" w:lineRule="auto"/>
        <w:ind w:left="851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>Cédula de Identidade</w:t>
      </w:r>
      <w:r w:rsidR="001019C0" w:rsidRPr="00BF4666">
        <w:rPr>
          <w:rFonts w:ascii="Georgia" w:hAnsi="Georgia" w:cs="Arial"/>
          <w:sz w:val="24"/>
          <w:szCs w:val="24"/>
          <w:lang w:eastAsia="pt-BR"/>
        </w:rPr>
        <w:t xml:space="preserve"> (</w:t>
      </w:r>
      <w:r w:rsidRPr="00BF4666">
        <w:rPr>
          <w:rFonts w:ascii="Georgia" w:hAnsi="Georgia" w:cs="Arial"/>
          <w:sz w:val="24"/>
          <w:szCs w:val="24"/>
          <w:lang w:eastAsia="pt-BR"/>
        </w:rPr>
        <w:t>RG</w:t>
      </w:r>
      <w:r w:rsidR="001019C0" w:rsidRPr="00BF4666">
        <w:rPr>
          <w:rFonts w:ascii="Georgia" w:hAnsi="Georgia" w:cs="Arial"/>
          <w:sz w:val="24"/>
          <w:szCs w:val="24"/>
          <w:lang w:eastAsia="pt-BR"/>
        </w:rPr>
        <w:t>)</w:t>
      </w:r>
      <w:r w:rsidR="003A4D0A" w:rsidRPr="00BF4666">
        <w:rPr>
          <w:rFonts w:ascii="Georgia" w:hAnsi="Georgia" w:cs="Arial"/>
          <w:sz w:val="24"/>
          <w:szCs w:val="24"/>
          <w:lang w:eastAsia="pt-BR"/>
        </w:rPr>
        <w:t>. Poderão ser aceitos documentos legalmente</w:t>
      </w:r>
      <w:r w:rsidRPr="00BF4666">
        <w:rPr>
          <w:rFonts w:ascii="Georgia" w:hAnsi="Georgia" w:cs="Arial"/>
          <w:sz w:val="24"/>
          <w:szCs w:val="24"/>
          <w:lang w:eastAsia="pt-BR"/>
        </w:rPr>
        <w:t xml:space="preserve"> </w:t>
      </w:r>
      <w:r w:rsidR="004E4CCF" w:rsidRPr="00BF4666">
        <w:rPr>
          <w:rFonts w:ascii="Georgia" w:hAnsi="Georgia" w:cs="Arial"/>
          <w:sz w:val="24"/>
          <w:szCs w:val="24"/>
          <w:lang w:eastAsia="pt-BR"/>
        </w:rPr>
        <w:t>equivalente</w:t>
      </w:r>
      <w:r w:rsidR="003A4D0A" w:rsidRPr="00BF4666">
        <w:rPr>
          <w:rFonts w:ascii="Georgia" w:hAnsi="Georgia" w:cs="Arial"/>
          <w:sz w:val="24"/>
          <w:szCs w:val="24"/>
          <w:lang w:eastAsia="pt-BR"/>
        </w:rPr>
        <w:t>s</w:t>
      </w:r>
      <w:r w:rsidR="004E4CCF" w:rsidRPr="00BF4666">
        <w:rPr>
          <w:rFonts w:ascii="Georgia" w:hAnsi="Georgia" w:cs="Arial"/>
          <w:sz w:val="24"/>
          <w:szCs w:val="24"/>
          <w:lang w:eastAsia="pt-BR"/>
        </w:rPr>
        <w:t>;</w:t>
      </w:r>
    </w:p>
    <w:p w:rsidR="00403BB4" w:rsidRPr="00BF4666" w:rsidRDefault="004E4CCF" w:rsidP="00BF4666">
      <w:pPr>
        <w:pStyle w:val="PargrafodaLista"/>
        <w:numPr>
          <w:ilvl w:val="0"/>
          <w:numId w:val="2"/>
        </w:numPr>
        <w:spacing w:line="360" w:lineRule="auto"/>
        <w:ind w:left="851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 xml:space="preserve">Inscrição no </w:t>
      </w:r>
      <w:r w:rsidR="00CA4148" w:rsidRPr="00BF4666">
        <w:rPr>
          <w:rFonts w:ascii="Georgia" w:hAnsi="Georgia" w:cs="Arial"/>
          <w:sz w:val="24"/>
          <w:szCs w:val="24"/>
          <w:lang w:eastAsia="pt-BR"/>
        </w:rPr>
        <w:t xml:space="preserve">Cadastro </w:t>
      </w:r>
      <w:r w:rsidR="001019C0" w:rsidRPr="00BF4666">
        <w:rPr>
          <w:rFonts w:ascii="Georgia" w:hAnsi="Georgia" w:cs="Arial"/>
          <w:sz w:val="24"/>
          <w:szCs w:val="24"/>
          <w:lang w:eastAsia="pt-BR"/>
        </w:rPr>
        <w:t>Nacional de</w:t>
      </w:r>
      <w:r w:rsidR="00CA4148" w:rsidRPr="00BF4666">
        <w:rPr>
          <w:rFonts w:ascii="Georgia" w:hAnsi="Georgia" w:cs="Arial"/>
          <w:sz w:val="24"/>
          <w:szCs w:val="24"/>
          <w:lang w:eastAsia="pt-BR"/>
        </w:rPr>
        <w:t xml:space="preserve"> Pessoa Física – CPF/</w:t>
      </w:r>
      <w:r w:rsidRPr="00BF4666">
        <w:rPr>
          <w:rFonts w:ascii="Georgia" w:hAnsi="Georgia" w:cs="Arial"/>
          <w:sz w:val="24"/>
          <w:szCs w:val="24"/>
          <w:lang w:eastAsia="pt-BR"/>
        </w:rPr>
        <w:t>MF</w:t>
      </w:r>
      <w:r w:rsidR="00CA4148" w:rsidRPr="00BF4666">
        <w:rPr>
          <w:rFonts w:ascii="Georgia" w:hAnsi="Georgia" w:cs="Arial"/>
          <w:sz w:val="24"/>
          <w:szCs w:val="24"/>
          <w:lang w:eastAsia="pt-BR"/>
        </w:rPr>
        <w:t>;</w:t>
      </w:r>
    </w:p>
    <w:p w:rsidR="00DF703C" w:rsidRPr="00BF4666" w:rsidRDefault="00584B57" w:rsidP="00BF4666">
      <w:pPr>
        <w:pStyle w:val="PargrafodaLista"/>
        <w:numPr>
          <w:ilvl w:val="0"/>
          <w:numId w:val="2"/>
        </w:numPr>
        <w:spacing w:line="360" w:lineRule="auto"/>
        <w:ind w:left="851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>Comprovante de endereço</w:t>
      </w:r>
      <w:r w:rsidR="000F5976" w:rsidRPr="00BF4666">
        <w:rPr>
          <w:rFonts w:ascii="Georgia" w:hAnsi="Georgia" w:cs="Arial"/>
          <w:sz w:val="24"/>
          <w:szCs w:val="24"/>
          <w:lang w:eastAsia="pt-BR"/>
        </w:rPr>
        <w:t xml:space="preserve">. Serão </w:t>
      </w:r>
      <w:r w:rsidR="00403BB4" w:rsidRPr="00BF4666">
        <w:rPr>
          <w:rFonts w:ascii="Georgia" w:hAnsi="Georgia" w:cs="Arial"/>
          <w:sz w:val="24"/>
          <w:szCs w:val="24"/>
          <w:lang w:eastAsia="pt-BR"/>
        </w:rPr>
        <w:t>aceitas</w:t>
      </w:r>
      <w:r w:rsidR="000F5976" w:rsidRPr="00BF4666">
        <w:rPr>
          <w:rFonts w:ascii="Georgia" w:hAnsi="Georgia" w:cs="Arial"/>
          <w:sz w:val="24"/>
          <w:szCs w:val="24"/>
          <w:lang w:eastAsia="pt-BR"/>
        </w:rPr>
        <w:t xml:space="preserve"> contas de água, luz ou telefone</w:t>
      </w:r>
      <w:r w:rsidR="00403BB4" w:rsidRPr="00BF4666">
        <w:rPr>
          <w:rFonts w:ascii="Georgia" w:hAnsi="Georgia" w:cs="Arial"/>
          <w:sz w:val="24"/>
          <w:szCs w:val="24"/>
          <w:lang w:eastAsia="pt-BR"/>
        </w:rPr>
        <w:t>.</w:t>
      </w:r>
    </w:p>
    <w:p w:rsidR="00951E33" w:rsidRPr="00BF4666" w:rsidRDefault="00DF703C" w:rsidP="00BF4666">
      <w:pPr>
        <w:spacing w:line="360" w:lineRule="auto"/>
        <w:jc w:val="both"/>
        <w:rPr>
          <w:rFonts w:ascii="Georgia" w:hAnsi="Georgia" w:cs="Arial"/>
          <w:b/>
          <w:bCs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 xml:space="preserve">4.1.2. </w:t>
      </w:r>
      <w:r w:rsidRPr="00BF4666">
        <w:rPr>
          <w:rFonts w:ascii="Georgia" w:hAnsi="Georgia" w:cs="Arial"/>
          <w:b/>
          <w:bCs/>
          <w:sz w:val="24"/>
          <w:szCs w:val="24"/>
          <w:lang w:eastAsia="pt-BR"/>
        </w:rPr>
        <w:t>Pessoa Jurídica:</w:t>
      </w:r>
    </w:p>
    <w:p w:rsidR="00E221E0" w:rsidRPr="00BF4666" w:rsidRDefault="0065762B" w:rsidP="00BF4666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>Prova de inscrição no Cadastro Nacional de Pessoa Jurídica do Ministério da Fazenda (CNPJ/MF);</w:t>
      </w:r>
    </w:p>
    <w:p w:rsidR="00CB6E80" w:rsidRDefault="0065762B" w:rsidP="00BF4666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>Ato constitutivo, estatuto ou contrato social em vigor, devidamente registrado na Junta Comercial</w:t>
      </w:r>
      <w:r w:rsidR="001F5EFC" w:rsidRPr="00BF4666">
        <w:rPr>
          <w:rFonts w:ascii="Georgia" w:hAnsi="Georgia" w:cs="Arial"/>
          <w:sz w:val="24"/>
          <w:szCs w:val="24"/>
          <w:lang w:eastAsia="pt-BR"/>
        </w:rPr>
        <w:t>, em se tratando de sociedades comerciais, ou no cartório de Registro Civil de Pessoas Jurídicas, em se tratando de sociedades civis</w:t>
      </w:r>
      <w:r w:rsidR="00CB6E80" w:rsidRPr="00BF4666">
        <w:rPr>
          <w:rFonts w:ascii="Georgia" w:hAnsi="Georgia" w:cs="Arial"/>
          <w:sz w:val="24"/>
          <w:szCs w:val="24"/>
          <w:lang w:eastAsia="pt-BR"/>
        </w:rPr>
        <w:t xml:space="preserve">. Neste caso, </w:t>
      </w:r>
      <w:r w:rsidR="001F5EFC" w:rsidRPr="00BF4666">
        <w:rPr>
          <w:rFonts w:ascii="Georgia" w:hAnsi="Georgia" w:cs="Arial"/>
          <w:sz w:val="24"/>
          <w:szCs w:val="24"/>
          <w:lang w:eastAsia="pt-BR"/>
        </w:rPr>
        <w:t>acompanhado de prova da diretoria em exercício;</w:t>
      </w:r>
    </w:p>
    <w:p w:rsidR="0027631E" w:rsidRPr="00BF4666" w:rsidRDefault="0027631E" w:rsidP="0027631E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>Cédula de Identidade (RG)</w:t>
      </w:r>
      <w:r>
        <w:rPr>
          <w:rFonts w:ascii="Georgia" w:hAnsi="Georgia" w:cs="Arial"/>
          <w:sz w:val="24"/>
          <w:szCs w:val="24"/>
          <w:lang w:eastAsia="pt-BR"/>
        </w:rPr>
        <w:t xml:space="preserve"> </w:t>
      </w:r>
      <w:r w:rsidRPr="0027631E">
        <w:rPr>
          <w:rFonts w:ascii="Georgia" w:hAnsi="Georgia" w:cs="Arial"/>
          <w:sz w:val="24"/>
          <w:szCs w:val="24"/>
          <w:lang w:eastAsia="pt-BR"/>
        </w:rPr>
        <w:t>do representante legal com poderes para exercer direitos e assumir obrigações</w:t>
      </w:r>
      <w:r w:rsidRPr="00BF4666">
        <w:rPr>
          <w:rFonts w:ascii="Georgia" w:hAnsi="Georgia" w:cs="Arial"/>
          <w:sz w:val="24"/>
          <w:szCs w:val="24"/>
          <w:lang w:eastAsia="pt-BR"/>
        </w:rPr>
        <w:t>;</w:t>
      </w:r>
    </w:p>
    <w:p w:rsidR="00A70F01" w:rsidRPr="00BF4666" w:rsidRDefault="00B30BCE" w:rsidP="00BF4666">
      <w:pPr>
        <w:spacing w:line="360" w:lineRule="auto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 xml:space="preserve">4.1.3. </w:t>
      </w:r>
      <w:r w:rsidR="001F5EFC" w:rsidRPr="00BF4666">
        <w:rPr>
          <w:rFonts w:ascii="Georgia" w:hAnsi="Georgia" w:cs="Arial"/>
          <w:sz w:val="24"/>
          <w:szCs w:val="24"/>
          <w:lang w:eastAsia="pt-BR"/>
        </w:rPr>
        <w:t xml:space="preserve"> </w:t>
      </w:r>
      <w:r w:rsidR="00FE63A0" w:rsidRPr="00BF4666">
        <w:rPr>
          <w:rFonts w:ascii="Georgia" w:hAnsi="Georgia" w:cs="Arial"/>
          <w:sz w:val="24"/>
          <w:szCs w:val="24"/>
          <w:lang w:eastAsia="pt-BR"/>
        </w:rPr>
        <w:t xml:space="preserve">Caso a </w:t>
      </w:r>
      <w:r w:rsidR="00E91E99" w:rsidRPr="00BF4666">
        <w:rPr>
          <w:rFonts w:ascii="Georgia" w:hAnsi="Georgia" w:cs="Arial"/>
          <w:sz w:val="24"/>
          <w:szCs w:val="24"/>
          <w:lang w:eastAsia="pt-BR"/>
        </w:rPr>
        <w:t>pessoa física ou jurídica</w:t>
      </w:r>
      <w:r w:rsidR="00FE63A0" w:rsidRPr="00BF4666">
        <w:rPr>
          <w:rFonts w:ascii="Georgia" w:hAnsi="Georgia" w:cs="Arial"/>
          <w:sz w:val="24"/>
          <w:szCs w:val="24"/>
          <w:lang w:eastAsia="pt-BR"/>
        </w:rPr>
        <w:t xml:space="preserve"> opte por ser representada por um procurador, é necessário que seja </w:t>
      </w:r>
      <w:r w:rsidR="00B8160A" w:rsidRPr="00BF4666">
        <w:rPr>
          <w:rFonts w:ascii="Georgia" w:hAnsi="Georgia" w:cs="Arial"/>
          <w:sz w:val="24"/>
          <w:szCs w:val="24"/>
          <w:lang w:eastAsia="pt-BR"/>
        </w:rPr>
        <w:t>apresentado</w:t>
      </w:r>
      <w:r w:rsidR="00FE63A0" w:rsidRPr="00BF4666">
        <w:rPr>
          <w:rFonts w:ascii="Georgia" w:hAnsi="Georgia" w:cs="Arial"/>
          <w:sz w:val="24"/>
          <w:szCs w:val="24"/>
          <w:lang w:eastAsia="pt-BR"/>
        </w:rPr>
        <w:t xml:space="preserve"> instrumento público ou particular</w:t>
      </w:r>
      <w:r w:rsidR="00B8160A" w:rsidRPr="00BF4666">
        <w:rPr>
          <w:rFonts w:ascii="Georgia" w:hAnsi="Georgia" w:cs="Arial"/>
          <w:sz w:val="24"/>
          <w:szCs w:val="24"/>
          <w:lang w:eastAsia="pt-BR"/>
        </w:rPr>
        <w:t xml:space="preserve"> de procuração</w:t>
      </w:r>
      <w:r w:rsidR="00A70F01" w:rsidRPr="00BF4666">
        <w:rPr>
          <w:rFonts w:ascii="Georgia" w:hAnsi="Georgia" w:cs="Arial"/>
          <w:sz w:val="24"/>
          <w:szCs w:val="24"/>
          <w:lang w:eastAsia="pt-BR"/>
        </w:rPr>
        <w:t xml:space="preserve">. </w:t>
      </w:r>
    </w:p>
    <w:p w:rsidR="007C1133" w:rsidRPr="00BF4666" w:rsidRDefault="001D54B5" w:rsidP="00BF4666">
      <w:pPr>
        <w:spacing w:line="360" w:lineRule="auto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 xml:space="preserve">4.1.4. </w:t>
      </w:r>
      <w:r w:rsidR="007A0EBD" w:rsidRPr="00BF4666">
        <w:rPr>
          <w:rFonts w:ascii="Georgia" w:hAnsi="Georgia" w:cs="Arial"/>
          <w:sz w:val="24"/>
          <w:szCs w:val="24"/>
          <w:lang w:eastAsia="pt-BR"/>
        </w:rPr>
        <w:t xml:space="preserve">A procuração deverá conceder </w:t>
      </w:r>
      <w:r w:rsidR="007C1133" w:rsidRPr="00BF4666">
        <w:rPr>
          <w:rFonts w:ascii="Georgia" w:hAnsi="Georgia" w:cs="Arial"/>
          <w:sz w:val="24"/>
          <w:szCs w:val="24"/>
          <w:lang w:eastAsia="pt-BR"/>
        </w:rPr>
        <w:t xml:space="preserve">poderes para a formulação de ofertas e lances de preços, o recebimento de intimações e notificações, a decisão de desistir ou não de recursos, a assinatura de contratos, bem como quaisquer outros atos pertinentes ao certame. </w:t>
      </w:r>
    </w:p>
    <w:p w:rsidR="0096642D" w:rsidRPr="00BF4666" w:rsidRDefault="00FB6857" w:rsidP="00BF4666">
      <w:pPr>
        <w:spacing w:line="360" w:lineRule="auto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 xml:space="preserve">4.2. A ausência da apresentação ou incorreção dos documentos mencionados anteriormente resultará no não credenciamento da licitante. Isso a impedirá de fazer manifestações ou oferecer lances, sendo permitido apenas o acompanhamento dos procedimentos </w:t>
      </w:r>
      <w:r w:rsidR="000905FA" w:rsidRPr="00BF4666">
        <w:rPr>
          <w:rFonts w:ascii="Georgia" w:hAnsi="Georgia" w:cs="Arial"/>
          <w:sz w:val="24"/>
          <w:szCs w:val="24"/>
          <w:lang w:eastAsia="pt-BR"/>
        </w:rPr>
        <w:t xml:space="preserve">do certame. </w:t>
      </w:r>
    </w:p>
    <w:p w:rsidR="00FB6C13" w:rsidRPr="00BF4666" w:rsidRDefault="00FB6C13" w:rsidP="00BF4666">
      <w:pPr>
        <w:spacing w:line="360" w:lineRule="auto"/>
        <w:jc w:val="both"/>
        <w:rPr>
          <w:rFonts w:ascii="Georgia" w:hAnsi="Georgia" w:cs="Arial"/>
          <w:sz w:val="24"/>
          <w:szCs w:val="24"/>
          <w:lang w:eastAsia="pt-BR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lastRenderedPageBreak/>
        <w:t xml:space="preserve">4.3. </w:t>
      </w:r>
      <w:r w:rsidRPr="00DD616B">
        <w:rPr>
          <w:rFonts w:ascii="Georgia" w:hAnsi="Georgia" w:cs="Arial"/>
          <w:sz w:val="24"/>
          <w:szCs w:val="24"/>
          <w:lang w:eastAsia="pt-BR"/>
        </w:rPr>
        <w:t xml:space="preserve">A autenticidade de cópias dos documentos apresentados </w:t>
      </w:r>
      <w:r w:rsidRPr="00A339EB">
        <w:rPr>
          <w:rFonts w:ascii="Georgia" w:hAnsi="Georgia" w:cs="Arial"/>
          <w:sz w:val="24"/>
          <w:szCs w:val="24"/>
          <w:lang w:eastAsia="pt-BR"/>
        </w:rPr>
        <w:t>também</w:t>
      </w:r>
      <w:r w:rsidRPr="00DD616B">
        <w:rPr>
          <w:rFonts w:ascii="Georgia" w:hAnsi="Georgia" w:cs="Arial"/>
          <w:sz w:val="24"/>
          <w:szCs w:val="24"/>
          <w:lang w:eastAsia="pt-BR"/>
        </w:rPr>
        <w:t xml:space="preserve"> poderá ser comprovada mediante declaração firmada por advogado</w:t>
      </w:r>
      <w:r w:rsidR="00DD616B" w:rsidRPr="00DD616B">
        <w:rPr>
          <w:rFonts w:ascii="Georgia" w:hAnsi="Georgia" w:cs="Arial"/>
          <w:sz w:val="24"/>
          <w:szCs w:val="24"/>
          <w:lang w:eastAsia="pt-BR"/>
        </w:rPr>
        <w:t xml:space="preserve"> da licitante</w:t>
      </w:r>
      <w:r w:rsidRPr="00DD616B">
        <w:rPr>
          <w:rFonts w:ascii="Georgia" w:hAnsi="Georgia" w:cs="Arial"/>
          <w:sz w:val="24"/>
          <w:szCs w:val="24"/>
          <w:lang w:eastAsia="pt-BR"/>
        </w:rPr>
        <w:t xml:space="preserve"> devidamente inscrito nos quadros da OAB.</w:t>
      </w:r>
      <w:r w:rsidRPr="00BF4666">
        <w:rPr>
          <w:rFonts w:ascii="Georgia" w:hAnsi="Georgia" w:cs="Arial"/>
          <w:sz w:val="24"/>
          <w:szCs w:val="24"/>
          <w:lang w:eastAsia="pt-BR"/>
        </w:rPr>
        <w:t xml:space="preserve"> </w:t>
      </w:r>
    </w:p>
    <w:p w:rsidR="00BC3BA6" w:rsidRPr="00BF4666" w:rsidRDefault="00BC3BA6" w:rsidP="00BF4666">
      <w:pPr>
        <w:spacing w:line="360" w:lineRule="auto"/>
        <w:jc w:val="both"/>
        <w:rPr>
          <w:rFonts w:ascii="Georgia" w:hAnsi="Georgia" w:cs="Calibri"/>
          <w:kern w:val="0"/>
          <w:sz w:val="24"/>
          <w:szCs w:val="24"/>
          <w14:ligatures w14:val="none"/>
        </w:rPr>
      </w:pPr>
      <w:r w:rsidRPr="00BF4666">
        <w:rPr>
          <w:rFonts w:ascii="Georgia" w:hAnsi="Georgia" w:cs="Arial"/>
          <w:sz w:val="24"/>
          <w:szCs w:val="24"/>
          <w:lang w:eastAsia="pt-BR"/>
        </w:rPr>
        <w:t>4.</w:t>
      </w:r>
      <w:r w:rsidR="00FB6C13" w:rsidRPr="00BF4666">
        <w:rPr>
          <w:rFonts w:ascii="Georgia" w:hAnsi="Georgia" w:cs="Arial"/>
          <w:sz w:val="24"/>
          <w:szCs w:val="24"/>
          <w:lang w:eastAsia="pt-BR"/>
        </w:rPr>
        <w:t>4</w:t>
      </w:r>
      <w:r w:rsidRPr="00BF4666">
        <w:rPr>
          <w:rFonts w:ascii="Georgia" w:hAnsi="Georgia" w:cs="Arial"/>
          <w:sz w:val="24"/>
          <w:szCs w:val="24"/>
          <w:lang w:eastAsia="pt-BR"/>
        </w:rPr>
        <w:t xml:space="preserve">. </w:t>
      </w:r>
      <w:r w:rsidRPr="00BF4666">
        <w:rPr>
          <w:rFonts w:ascii="Georgia" w:hAnsi="Georgia" w:cs="Calibri"/>
          <w:b/>
          <w:bCs/>
          <w:kern w:val="0"/>
          <w:sz w:val="24"/>
          <w:szCs w:val="24"/>
          <w14:ligatures w14:val="none"/>
        </w:rPr>
        <w:t>Não poderão participar desta licitação:</w:t>
      </w:r>
    </w:p>
    <w:p w:rsidR="00BC3BA6" w:rsidRPr="00BF4666" w:rsidRDefault="009F7E90" w:rsidP="00BF4666">
      <w:pPr>
        <w:spacing w:before="120" w:after="12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bookmarkStart w:id="6" w:name="_Ref113883338"/>
      <w:bookmarkStart w:id="7" w:name="_Hlk128412842"/>
      <w:r w:rsidRPr="00BF4666">
        <w:rPr>
          <w:rFonts w:ascii="Georgia" w:eastAsia="Times New Roman" w:hAnsi="Georgia" w:cs="Arial"/>
          <w:kern w:val="0"/>
          <w:sz w:val="24"/>
          <w:szCs w:val="24"/>
          <w:lang w:eastAsia="pt-BR"/>
          <w14:ligatures w14:val="none"/>
        </w:rPr>
        <w:t>4.</w:t>
      </w:r>
      <w:r w:rsidR="00FB6C13" w:rsidRPr="00BF4666">
        <w:rPr>
          <w:rFonts w:ascii="Georgia" w:eastAsia="Times New Roman" w:hAnsi="Georgia" w:cs="Arial"/>
          <w:kern w:val="0"/>
          <w:sz w:val="24"/>
          <w:szCs w:val="24"/>
          <w:lang w:eastAsia="pt-BR"/>
          <w14:ligatures w14:val="none"/>
        </w:rPr>
        <w:t>4</w:t>
      </w:r>
      <w:r w:rsidRPr="00BF4666">
        <w:rPr>
          <w:rFonts w:ascii="Georgia" w:eastAsia="Times New Roman" w:hAnsi="Georgia" w:cs="Arial"/>
          <w:kern w:val="0"/>
          <w:sz w:val="24"/>
          <w:szCs w:val="24"/>
          <w:lang w:eastAsia="pt-BR"/>
          <w14:ligatures w14:val="none"/>
        </w:rPr>
        <w:t>.1.</w:t>
      </w:r>
      <w:r w:rsidRPr="00BF4666">
        <w:rPr>
          <w:rFonts w:ascii="Georgia" w:eastAsia="Times New Roman" w:hAnsi="Georgia" w:cs="Arial"/>
          <w:b/>
          <w:bCs/>
          <w:kern w:val="0"/>
          <w:sz w:val="24"/>
          <w:szCs w:val="24"/>
          <w:lang w:eastAsia="pt-BR"/>
          <w14:ligatures w14:val="none"/>
        </w:rPr>
        <w:t xml:space="preserve"> 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Aquele que não atenda às condições deste Edital e seu(s) anexo(s);</w:t>
      </w:r>
      <w:bookmarkEnd w:id="6"/>
    </w:p>
    <w:p w:rsidR="00BC3BA6" w:rsidRPr="00BF4666" w:rsidRDefault="009F7E90" w:rsidP="00BF4666">
      <w:pPr>
        <w:spacing w:before="120" w:after="12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</w:t>
      </w:r>
      <w:r w:rsidR="00FB6C13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</w:t>
      </w:r>
      <w:r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2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 A pessoa física ou jurídica que se encontre, ao tempo d</w:t>
      </w:r>
      <w:r w:rsidR="00B52A77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o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B52A77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leilão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, impossibilitada de participar da licitação em decorrência de sanção que lhe foi imposta</w:t>
      </w:r>
      <w:r w:rsidR="00FB6C13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:rsidR="00BC3BA6" w:rsidRPr="00BF4666" w:rsidRDefault="00B52A77" w:rsidP="00BF4666">
      <w:pPr>
        <w:spacing w:before="120" w:after="12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4.</w:t>
      </w:r>
      <w:r w:rsidR="00FB6C13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.3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. Aquele que mantenha vínculo de natureza técnica, comercial, econômica, financeira, trabalhista ou civil com dirigente da entidade </w:t>
      </w:r>
      <w:r w:rsidR="004C797E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licitante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ou com agente público que desempenhe função na licitação ou atue na fiscalização ou na gestão do</w:t>
      </w:r>
      <w:r w:rsidR="00164822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s bens licitados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, ou que deles seja cônjuge, companheiro ou parente em linha reta, colateral ou por afinidade, até o terceiro grau</w:t>
      </w:r>
      <w:r w:rsidR="00057C3F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:rsidR="00BC3BA6" w:rsidRPr="00BF4666" w:rsidRDefault="006C5BD8" w:rsidP="00BF4666">
      <w:pPr>
        <w:spacing w:before="120" w:after="120" w:line="360" w:lineRule="auto"/>
        <w:jc w:val="both"/>
        <w:rPr>
          <w:rFonts w:ascii="Georgia" w:eastAsiaTheme="maj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</w:t>
      </w:r>
      <w:r w:rsidR="00A05A42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="00BD6BB4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.4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. Empresas controladoras, controladas ou coligadas, nos termos da Lei Federal nº. 6.404, de 15 de dezembro de 1976, concorrendo entre si; </w:t>
      </w:r>
    </w:p>
    <w:p w:rsidR="00BC3BA6" w:rsidRPr="00BF4666" w:rsidRDefault="00BD6BB4" w:rsidP="00BF4666">
      <w:pPr>
        <w:spacing w:before="120" w:after="12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8223DC">
        <w:rPr>
          <w:rFonts w:ascii="Georgia" w:eastAsiaTheme="maj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4.</w:t>
      </w:r>
      <w:r w:rsidR="008C0DA1" w:rsidRPr="008223DC">
        <w:rPr>
          <w:rFonts w:ascii="Georgia" w:eastAsiaTheme="maj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Pr="008223DC">
        <w:rPr>
          <w:rFonts w:ascii="Georgia" w:eastAsiaTheme="maj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.5.</w:t>
      </w:r>
      <w:r w:rsidR="00BC3BA6" w:rsidRPr="008223DC">
        <w:rPr>
          <w:rFonts w:ascii="Georgia" w:eastAsiaTheme="maj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BC3BA6" w:rsidRPr="008223DC">
        <w:rPr>
          <w:rFonts w:ascii="Georgia" w:eastAsiaTheme="maj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P</w:t>
      </w:r>
      <w:r w:rsidR="00BC3BA6" w:rsidRPr="008223DC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essoa física ou jurídica que, nos 5 (cinco) anos anteriores à divulgação do edital, tenha sido condenada judicialmente, com trânsito em julgado, por exploração de trabalho infantil, por submissão de trabalhadores a condições análogas às de escravo ou por contratação de adolescentes nos casos vedados pela legislação trabalhista</w:t>
      </w:r>
      <w:r w:rsidR="00B75B60" w:rsidRPr="008223DC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:rsidR="00BC3BA6" w:rsidRPr="00BF4666" w:rsidRDefault="00BC3BA6" w:rsidP="00BF4666">
      <w:pPr>
        <w:pStyle w:val="PargrafodaLista"/>
        <w:numPr>
          <w:ilvl w:val="2"/>
          <w:numId w:val="32"/>
        </w:numPr>
        <w:tabs>
          <w:tab w:val="left" w:pos="1440"/>
        </w:tabs>
        <w:suppressAutoHyphens/>
        <w:autoSpaceDE w:val="0"/>
        <w:snapToGrid w:val="0"/>
        <w:spacing w:before="120" w:after="120" w:line="360" w:lineRule="auto"/>
        <w:jc w:val="both"/>
        <w:rPr>
          <w:rFonts w:ascii="Georgia" w:hAnsi="Georgia" w:cs="Arial"/>
          <w:color w:val="00B0F0"/>
          <w:kern w:val="0"/>
          <w:sz w:val="24"/>
          <w:szCs w:val="24"/>
          <w14:ligatures w14:val="none"/>
        </w:rPr>
      </w:pPr>
      <w:r w:rsidRPr="00BF4666">
        <w:rPr>
          <w:rFonts w:ascii="Georgia" w:hAnsi="Georgia" w:cs="Arial"/>
          <w:kern w:val="0"/>
          <w:sz w:val="24"/>
          <w:szCs w:val="24"/>
          <w14:ligatures w14:val="none"/>
        </w:rPr>
        <w:t>Pessoas jurídicas reunidas em consórcio;</w:t>
      </w:r>
    </w:p>
    <w:p w:rsidR="00244616" w:rsidRPr="00BF4666" w:rsidRDefault="00244616" w:rsidP="00BF4666">
      <w:pPr>
        <w:tabs>
          <w:tab w:val="left" w:pos="1440"/>
        </w:tabs>
        <w:suppressAutoHyphens/>
        <w:autoSpaceDE w:val="0"/>
        <w:snapToGrid w:val="0"/>
        <w:spacing w:before="120" w:after="120" w:line="360" w:lineRule="auto"/>
        <w:jc w:val="both"/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</w:pPr>
      <w:r w:rsidRPr="00BF4666"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  <w:t>4.</w:t>
      </w:r>
      <w:r w:rsidR="008C0DA1" w:rsidRPr="00BF4666"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  <w:t xml:space="preserve">4.7. </w:t>
      </w:r>
      <w:r w:rsidR="00BC3BA6" w:rsidRPr="00BF4666"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  <w:t>Organizações da Sociedade Civil de Interesse Público - OSCIP, atuando nessa condição;</w:t>
      </w:r>
    </w:p>
    <w:p w:rsidR="00C7191A" w:rsidRPr="00BF4666" w:rsidRDefault="00DC3A12" w:rsidP="00BF4666">
      <w:pPr>
        <w:tabs>
          <w:tab w:val="left" w:pos="1440"/>
        </w:tabs>
        <w:suppressAutoHyphens/>
        <w:autoSpaceDE w:val="0"/>
        <w:snapToGrid w:val="0"/>
        <w:spacing w:before="120" w:after="120" w:line="360" w:lineRule="auto"/>
        <w:jc w:val="both"/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</w:pPr>
      <w:r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4.</w:t>
      </w:r>
      <w:r w:rsidR="008C0DA1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.8. 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Não poderá participar</w:t>
      </w:r>
      <w:r w:rsidR="00B24FE0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B24FE0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da licitação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, direta ou indiretamente, agente público da entidade </w:t>
      </w:r>
      <w:r w:rsidR="00617510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licitante</w:t>
      </w:r>
      <w:r w:rsidR="00BC3BA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, devendo ser observadas as situações que possam configurar conflito de interesses no exercício ou após o exercício do cargo ou emprego, nos termos da legislação que disciplina a matéria, conforme § 1º do art. 9º da Lei nº. 14.133, de 2021</w:t>
      </w:r>
      <w:r w:rsidR="00A434C6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:rsidR="00BC3BA6" w:rsidRPr="00BF4666" w:rsidRDefault="00C7191A" w:rsidP="00BF4666">
      <w:pPr>
        <w:tabs>
          <w:tab w:val="left" w:pos="1440"/>
        </w:tabs>
        <w:suppressAutoHyphens/>
        <w:autoSpaceDE w:val="0"/>
        <w:snapToGrid w:val="0"/>
        <w:spacing w:before="120" w:after="120" w:line="360" w:lineRule="auto"/>
        <w:jc w:val="both"/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</w:pPr>
      <w:r w:rsidRPr="00C45659"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  <w:lastRenderedPageBreak/>
        <w:t>4.</w:t>
      </w:r>
      <w:r w:rsidR="00EB5067" w:rsidRPr="00C45659"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  <w:t>4</w:t>
      </w:r>
      <w:r w:rsidRPr="00C45659"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  <w:t xml:space="preserve">.9. </w:t>
      </w:r>
      <w:r w:rsidR="00BC3BA6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O impedimento de que trata o item </w:t>
      </w:r>
      <w:r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="00BC3BA6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</w:t>
      </w:r>
      <w:r w:rsidR="00EB5067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.8</w:t>
      </w:r>
      <w:r w:rsidR="00BC3BA6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será também aplicado ao licitante que atue em substituição a outra pessoa, física ou jurídica, com o intuito de burlar a efetividade da sanção a ela aplicada, inclusive a sua controladora, controlada ou coligada, desde que devidamente comprovado o ilícito ou a utilização fraudulenta da personalidade jurídica do licitante</w:t>
      </w:r>
      <w:bookmarkStart w:id="8" w:name="art14§2"/>
      <w:bookmarkEnd w:id="8"/>
      <w:r w:rsidR="00A434C6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:rsidR="00BC3BA6" w:rsidRPr="00BF4666" w:rsidRDefault="00CB1350" w:rsidP="00BF4666">
      <w:pPr>
        <w:suppressAutoHyphens/>
        <w:spacing w:before="120" w:after="12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4.</w:t>
      </w:r>
      <w:r w:rsidR="00EB5067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.10. </w:t>
      </w:r>
      <w:r w:rsidR="00BC3BA6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A vedação de que trata o item </w:t>
      </w:r>
      <w:r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4.</w:t>
      </w:r>
      <w:r w:rsidR="00EB5067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.8</w:t>
      </w:r>
      <w:r w:rsidR="00BC3BA6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estende-se a terceiro que auxilie </w:t>
      </w:r>
      <w:r w:rsidR="00817F86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n</w:t>
      </w:r>
      <w:r w:rsidR="00BC3BA6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a condução da </w:t>
      </w:r>
      <w:r w:rsidR="00817F86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licitação</w:t>
      </w:r>
      <w:r w:rsidR="00BC3BA6" w:rsidRPr="00C45659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na qualidade de integrante de equipe de apoio, profissional especializado ou funcionário ou representante de empresa que preste assessoria técnica.</w:t>
      </w:r>
    </w:p>
    <w:bookmarkEnd w:id="7"/>
    <w:p w:rsidR="007C0DD0" w:rsidRPr="00BF4666" w:rsidRDefault="00FF1BAD" w:rsidP="00BF4666">
      <w:pPr>
        <w:pStyle w:val="PargrafodaLista"/>
        <w:numPr>
          <w:ilvl w:val="0"/>
          <w:numId w:val="32"/>
        </w:num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DOS LANCES E ARREMATAÇÃO </w:t>
      </w:r>
    </w:p>
    <w:p w:rsidR="007C0DD0" w:rsidRPr="0096111A" w:rsidRDefault="0096111A" w:rsidP="00BF4666">
      <w:pPr>
        <w:spacing w:line="360" w:lineRule="auto"/>
        <w:jc w:val="both"/>
        <w:rPr>
          <w:rFonts w:ascii="Georgia" w:hAnsi="Georgia" w:cs="Arial"/>
          <w:sz w:val="24"/>
          <w:szCs w:val="24"/>
          <w:lang w:eastAsia="pt-BR"/>
        </w:rPr>
      </w:pPr>
      <w:r>
        <w:rPr>
          <w:rFonts w:ascii="Georgia" w:hAnsi="Georgia" w:cs="Arial"/>
          <w:sz w:val="24"/>
          <w:szCs w:val="24"/>
          <w:lang w:eastAsia="pt-BR"/>
        </w:rPr>
        <w:t>5</w:t>
      </w:r>
      <w:r w:rsidR="00FF1BAD" w:rsidRPr="0096111A">
        <w:rPr>
          <w:rFonts w:ascii="Georgia" w:hAnsi="Georgia" w:cs="Arial"/>
          <w:sz w:val="24"/>
          <w:szCs w:val="24"/>
          <w:lang w:eastAsia="pt-BR"/>
        </w:rPr>
        <w:t xml:space="preserve">.1. </w:t>
      </w:r>
      <w:r w:rsidR="00B37002" w:rsidRPr="0096111A">
        <w:rPr>
          <w:rFonts w:ascii="Georgia" w:hAnsi="Georgia" w:cs="Arial"/>
          <w:sz w:val="24"/>
          <w:szCs w:val="24"/>
          <w:lang w:eastAsia="pt-BR"/>
        </w:rPr>
        <w:t xml:space="preserve">Abertos os trabalhos </w:t>
      </w:r>
      <w:r w:rsidR="00415921" w:rsidRPr="0096111A">
        <w:rPr>
          <w:rFonts w:ascii="Georgia" w:hAnsi="Georgia" w:cs="Arial"/>
          <w:sz w:val="24"/>
          <w:szCs w:val="24"/>
          <w:lang w:eastAsia="pt-BR"/>
        </w:rPr>
        <w:t>n</w:t>
      </w:r>
      <w:r w:rsidR="00B37002" w:rsidRPr="0096111A">
        <w:rPr>
          <w:rFonts w:ascii="Georgia" w:hAnsi="Georgia" w:cs="Arial"/>
          <w:sz w:val="24"/>
          <w:szCs w:val="24"/>
          <w:lang w:eastAsia="pt-BR"/>
        </w:rPr>
        <w:t xml:space="preserve">a sessão pública, </w:t>
      </w:r>
      <w:r w:rsidR="002918C7" w:rsidRPr="0096111A">
        <w:rPr>
          <w:rFonts w:ascii="Georgia" w:hAnsi="Georgia" w:cs="Arial"/>
          <w:sz w:val="24"/>
          <w:szCs w:val="24"/>
          <w:lang w:eastAsia="pt-BR"/>
        </w:rPr>
        <w:t xml:space="preserve">na data e horário indicados no preâmbulo, </w:t>
      </w:r>
      <w:r w:rsidR="00B17602" w:rsidRPr="0096111A">
        <w:rPr>
          <w:rFonts w:ascii="Georgia" w:hAnsi="Georgia" w:cs="Arial"/>
          <w:sz w:val="24"/>
          <w:szCs w:val="24"/>
          <w:lang w:eastAsia="pt-BR"/>
        </w:rPr>
        <w:t xml:space="preserve">será facultado </w:t>
      </w:r>
      <w:r w:rsidR="0087153D" w:rsidRPr="0096111A">
        <w:rPr>
          <w:rFonts w:ascii="Georgia" w:hAnsi="Georgia" w:cs="Arial"/>
          <w:sz w:val="24"/>
          <w:szCs w:val="24"/>
          <w:lang w:eastAsia="pt-BR"/>
        </w:rPr>
        <w:t>aos</w:t>
      </w:r>
      <w:r w:rsidR="00B57294" w:rsidRPr="0096111A">
        <w:rPr>
          <w:rFonts w:ascii="Georgia" w:hAnsi="Georgia" w:cs="Arial"/>
          <w:sz w:val="24"/>
          <w:szCs w:val="24"/>
          <w:lang w:eastAsia="pt-BR"/>
        </w:rPr>
        <w:t xml:space="preserve"> interessados </w:t>
      </w:r>
      <w:r w:rsidR="00A40DEB" w:rsidRPr="0096111A">
        <w:rPr>
          <w:rFonts w:ascii="Georgia" w:hAnsi="Georgia" w:cs="Arial"/>
          <w:sz w:val="24"/>
          <w:szCs w:val="24"/>
          <w:lang w:eastAsia="pt-BR"/>
        </w:rPr>
        <w:t>a formulação de lances,</w:t>
      </w:r>
      <w:r w:rsidR="00980800" w:rsidRPr="0096111A">
        <w:rPr>
          <w:rFonts w:ascii="Georgia" w:hAnsi="Georgia" w:cs="Arial"/>
          <w:sz w:val="24"/>
          <w:szCs w:val="24"/>
          <w:lang w:eastAsia="pt-BR"/>
        </w:rPr>
        <w:t xml:space="preserve"> que deverão ser expressos verbalmente, considerando-se </w:t>
      </w:r>
      <w:r w:rsidR="00942A17" w:rsidRPr="0096111A">
        <w:rPr>
          <w:rFonts w:ascii="Georgia" w:hAnsi="Georgia" w:cs="Arial"/>
          <w:sz w:val="24"/>
          <w:szCs w:val="24"/>
          <w:lang w:eastAsia="pt-BR"/>
        </w:rPr>
        <w:t xml:space="preserve">o valor da avaliação dos bens e o mínimo </w:t>
      </w:r>
      <w:r w:rsidR="0023106D" w:rsidRPr="0096111A">
        <w:rPr>
          <w:rFonts w:ascii="Georgia" w:hAnsi="Georgia" w:cs="Arial"/>
          <w:sz w:val="24"/>
          <w:szCs w:val="24"/>
          <w:lang w:eastAsia="pt-BR"/>
        </w:rPr>
        <w:t>aceitável conforme disposto no Anexo 1</w:t>
      </w:r>
      <w:r w:rsidR="00C82BFE" w:rsidRPr="0096111A">
        <w:rPr>
          <w:rFonts w:ascii="Georgia" w:hAnsi="Georgia" w:cs="Arial"/>
          <w:sz w:val="24"/>
          <w:szCs w:val="24"/>
          <w:lang w:eastAsia="pt-BR"/>
        </w:rPr>
        <w:t xml:space="preserve"> deste Edital. </w:t>
      </w:r>
    </w:p>
    <w:p w:rsidR="0076164D" w:rsidRPr="0096111A" w:rsidRDefault="0096111A" w:rsidP="00BF4666">
      <w:pPr>
        <w:pStyle w:val="Nivel3"/>
        <w:numPr>
          <w:ilvl w:val="0"/>
          <w:numId w:val="0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5</w:t>
      </w:r>
      <w:r w:rsidR="005E53D3" w:rsidRPr="0096111A">
        <w:rPr>
          <w:rFonts w:ascii="Georgia" w:hAnsi="Georgia"/>
          <w:sz w:val="24"/>
          <w:szCs w:val="24"/>
        </w:rPr>
        <w:t xml:space="preserve">.2. </w:t>
      </w:r>
      <w:r w:rsidR="008A1B52" w:rsidRPr="0096111A">
        <w:rPr>
          <w:rFonts w:ascii="Georgia" w:hAnsi="Georgia"/>
          <w:sz w:val="24"/>
          <w:szCs w:val="24"/>
        </w:rPr>
        <w:t xml:space="preserve">O lance deverá ser ofertado pelo valor </w:t>
      </w:r>
      <w:r w:rsidR="00D13DBB" w:rsidRPr="0096111A">
        <w:rPr>
          <w:rFonts w:ascii="Georgia" w:hAnsi="Georgia"/>
          <w:sz w:val="24"/>
          <w:szCs w:val="24"/>
        </w:rPr>
        <w:t xml:space="preserve">total </w:t>
      </w:r>
      <w:r w:rsidR="00B05BF0" w:rsidRPr="0096111A">
        <w:rPr>
          <w:rFonts w:ascii="Georgia" w:hAnsi="Georgia"/>
          <w:sz w:val="24"/>
          <w:szCs w:val="24"/>
        </w:rPr>
        <w:t>do lote</w:t>
      </w:r>
      <w:r w:rsidR="00F85E01" w:rsidRPr="0096111A">
        <w:rPr>
          <w:rFonts w:ascii="Georgia" w:hAnsi="Georgia"/>
          <w:sz w:val="24"/>
          <w:szCs w:val="24"/>
        </w:rPr>
        <w:t xml:space="preserve">. </w:t>
      </w:r>
      <w:r w:rsidR="0076164D" w:rsidRPr="0096111A">
        <w:rPr>
          <w:rFonts w:ascii="Georgia" w:hAnsi="Georgia"/>
          <w:sz w:val="24"/>
          <w:szCs w:val="24"/>
        </w:rPr>
        <w:t xml:space="preserve">O licitante somente poderá oferecer lance </w:t>
      </w:r>
      <w:r w:rsidR="0076164D" w:rsidRPr="0096111A">
        <w:rPr>
          <w:rFonts w:ascii="Georgia" w:hAnsi="Georgia"/>
          <w:iCs/>
          <w:color w:val="auto"/>
          <w:sz w:val="24"/>
          <w:szCs w:val="24"/>
        </w:rPr>
        <w:t xml:space="preserve">de valor </w:t>
      </w:r>
      <w:r w:rsidR="0087153D" w:rsidRPr="0096111A">
        <w:rPr>
          <w:rFonts w:ascii="Georgia" w:hAnsi="Georgia"/>
          <w:iCs/>
          <w:color w:val="auto"/>
          <w:sz w:val="24"/>
          <w:szCs w:val="24"/>
        </w:rPr>
        <w:t>superior</w:t>
      </w:r>
      <w:r w:rsidR="0076164D" w:rsidRPr="0096111A">
        <w:rPr>
          <w:rFonts w:ascii="Georgia" w:hAnsi="Georgia"/>
          <w:iCs/>
          <w:color w:val="auto"/>
          <w:sz w:val="24"/>
          <w:szCs w:val="24"/>
        </w:rPr>
        <w:t xml:space="preserve"> </w:t>
      </w:r>
      <w:r w:rsidR="0076164D" w:rsidRPr="0096111A">
        <w:rPr>
          <w:rFonts w:ascii="Georgia" w:hAnsi="Georgia"/>
          <w:sz w:val="24"/>
          <w:szCs w:val="24"/>
        </w:rPr>
        <w:t>ao último por ele ofertado</w:t>
      </w:r>
      <w:r w:rsidR="004B51C9" w:rsidRPr="0096111A">
        <w:rPr>
          <w:rFonts w:ascii="Georgia" w:hAnsi="Georgia"/>
          <w:sz w:val="24"/>
          <w:szCs w:val="24"/>
        </w:rPr>
        <w:t>.</w:t>
      </w:r>
    </w:p>
    <w:p w:rsidR="007952A1" w:rsidRPr="0096111A" w:rsidRDefault="0096111A" w:rsidP="00BF4666">
      <w:pPr>
        <w:pStyle w:val="Nivel3"/>
        <w:numPr>
          <w:ilvl w:val="0"/>
          <w:numId w:val="0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5</w:t>
      </w:r>
      <w:r w:rsidR="007952A1" w:rsidRPr="0096111A">
        <w:rPr>
          <w:rFonts w:ascii="Georgia" w:hAnsi="Georgia"/>
          <w:sz w:val="24"/>
          <w:szCs w:val="24"/>
        </w:rPr>
        <w:t>.</w:t>
      </w:r>
      <w:r w:rsidR="00F85E01" w:rsidRPr="0096111A">
        <w:rPr>
          <w:rFonts w:ascii="Georgia" w:hAnsi="Georgia"/>
          <w:sz w:val="24"/>
          <w:szCs w:val="24"/>
        </w:rPr>
        <w:t>3</w:t>
      </w:r>
      <w:r w:rsidR="007952A1" w:rsidRPr="0096111A">
        <w:rPr>
          <w:rFonts w:ascii="Georgia" w:hAnsi="Georgia"/>
          <w:sz w:val="24"/>
          <w:szCs w:val="24"/>
        </w:rPr>
        <w:t xml:space="preserve">. O intervalo mínimo de diferença de valores entre os lances, que incidirá tanto em relação aos lances intermediários quanto em relação </w:t>
      </w:r>
      <w:r w:rsidR="00A339EB" w:rsidRPr="0096111A">
        <w:rPr>
          <w:rFonts w:ascii="Georgia" w:hAnsi="Georgia"/>
          <w:color w:val="auto"/>
          <w:sz w:val="24"/>
          <w:szCs w:val="24"/>
        </w:rPr>
        <w:t xml:space="preserve">ao </w:t>
      </w:r>
      <w:r w:rsidR="007952A1" w:rsidRPr="0096111A">
        <w:rPr>
          <w:rFonts w:ascii="Georgia" w:hAnsi="Georgia"/>
          <w:color w:val="auto"/>
          <w:sz w:val="24"/>
          <w:szCs w:val="24"/>
        </w:rPr>
        <w:t xml:space="preserve">que </w:t>
      </w:r>
      <w:r w:rsidR="007952A1" w:rsidRPr="0096111A">
        <w:rPr>
          <w:rFonts w:ascii="Georgia" w:hAnsi="Georgia"/>
          <w:sz w:val="24"/>
          <w:szCs w:val="24"/>
        </w:rPr>
        <w:t>cobrir a melhor oferta deverá ser</w:t>
      </w:r>
      <w:r w:rsidR="007952A1" w:rsidRPr="0096111A">
        <w:rPr>
          <w:rFonts w:ascii="Georgia" w:hAnsi="Georgia"/>
          <w:i/>
          <w:iCs/>
          <w:sz w:val="24"/>
          <w:szCs w:val="24"/>
        </w:rPr>
        <w:t xml:space="preserve"> </w:t>
      </w:r>
      <w:r w:rsidR="007952A1" w:rsidRPr="0096111A">
        <w:rPr>
          <w:rFonts w:ascii="Georgia" w:hAnsi="Georgia"/>
          <w:sz w:val="24"/>
          <w:szCs w:val="24"/>
        </w:rPr>
        <w:t xml:space="preserve">de </w:t>
      </w:r>
      <w:r w:rsidR="00D13DBB" w:rsidRPr="0096111A">
        <w:rPr>
          <w:rFonts w:ascii="Georgia" w:hAnsi="Georgia"/>
          <w:sz w:val="24"/>
          <w:szCs w:val="24"/>
        </w:rPr>
        <w:t>R$ 10,00</w:t>
      </w:r>
      <w:r w:rsidR="007952A1" w:rsidRPr="0096111A">
        <w:rPr>
          <w:rFonts w:ascii="Georgia" w:hAnsi="Georgia"/>
          <w:sz w:val="24"/>
          <w:szCs w:val="24"/>
        </w:rPr>
        <w:t xml:space="preserve"> (</w:t>
      </w:r>
      <w:r w:rsidR="00D13DBB" w:rsidRPr="0096111A">
        <w:rPr>
          <w:rFonts w:ascii="Georgia" w:hAnsi="Georgia"/>
          <w:sz w:val="24"/>
          <w:szCs w:val="24"/>
        </w:rPr>
        <w:t>dez reais</w:t>
      </w:r>
      <w:r w:rsidR="007952A1" w:rsidRPr="0096111A">
        <w:rPr>
          <w:rFonts w:ascii="Georgia" w:hAnsi="Georgia"/>
          <w:sz w:val="24"/>
          <w:szCs w:val="24"/>
        </w:rPr>
        <w:t>).</w:t>
      </w:r>
    </w:p>
    <w:p w:rsidR="006D5992" w:rsidRPr="0096111A" w:rsidRDefault="0096111A" w:rsidP="00BF4666">
      <w:pPr>
        <w:spacing w:before="120" w:after="12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5</w:t>
      </w:r>
      <w:r w:rsidR="000E3286" w:rsidRPr="0096111A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</w:t>
      </w:r>
      <w:r w:rsidR="007A28A1" w:rsidRPr="0096111A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="000E3286" w:rsidRPr="0096111A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</w:t>
      </w:r>
      <w:r w:rsidR="000E3286" w:rsidRPr="0096111A">
        <w:rPr>
          <w:rFonts w:ascii="Georgia" w:eastAsiaTheme="min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6D5992" w:rsidRPr="0096111A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Os licitantes poderão oferecer lances sucessivos</w:t>
      </w:r>
      <w:r w:rsidR="005874C0" w:rsidRPr="0096111A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e crescentes</w:t>
      </w:r>
      <w:r w:rsidR="006D5992" w:rsidRPr="0096111A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, observando o horário fixado para abertura da sessão e as regras estabelecidas neste Edital.</w:t>
      </w:r>
    </w:p>
    <w:p w:rsidR="00693FE8" w:rsidRPr="00BF4666" w:rsidRDefault="0096111A" w:rsidP="00BF4666">
      <w:pPr>
        <w:spacing w:before="120" w:after="12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5</w:t>
      </w:r>
      <w:r w:rsidR="00693FE8" w:rsidRPr="0096111A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</w:t>
      </w:r>
      <w:r w:rsidR="006C4A71" w:rsidRPr="0096111A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5</w:t>
      </w:r>
      <w:r w:rsidR="00693FE8" w:rsidRPr="0096111A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2E65EF" w:rsidRPr="0096111A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O Leiloeiro poderá negociar condições mais vantajosas, na hipótese de os lances estarem abaixo do mínimo fixado neste Edital, respeitando-se, sempre a ordem de classificação.</w:t>
      </w:r>
      <w:r w:rsidR="002E65EF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13655E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:rsidR="006D5992" w:rsidRPr="00BF4666" w:rsidRDefault="006D5992" w:rsidP="00BF4666">
      <w:pPr>
        <w:spacing w:before="120" w:after="120" w:line="360" w:lineRule="auto"/>
        <w:jc w:val="both"/>
        <w:rPr>
          <w:rFonts w:ascii="Georgia" w:eastAsiaTheme="min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MODO DE DISPUTA ABERTO</w:t>
      </w:r>
    </w:p>
    <w:p w:rsidR="006D5992" w:rsidRPr="00BF4666" w:rsidRDefault="0096111A" w:rsidP="00BF4666">
      <w:pPr>
        <w:spacing w:before="120" w:after="120" w:line="360" w:lineRule="auto"/>
        <w:jc w:val="both"/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5</w:t>
      </w:r>
      <w:r w:rsidR="00642F57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.</w:t>
      </w:r>
      <w:r w:rsidR="00662C35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6</w:t>
      </w:r>
      <w:r w:rsidR="006D5992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.</w:t>
      </w:r>
      <w:r w:rsidR="006D5992" w:rsidRPr="00BF4666">
        <w:rPr>
          <w:rFonts w:ascii="Georgia" w:eastAsiaTheme="minorEastAsia" w:hAnsi="Georgia" w:cs="Arial"/>
          <w:b/>
          <w:bCs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</w:t>
      </w:r>
      <w:r w:rsidR="006D5992" w:rsidRPr="00BF4666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Não havendo novos lances na forma estabelecida nos itens anteriores, a </w:t>
      </w:r>
      <w:r w:rsidR="00697F43" w:rsidRPr="00BF4666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>etapa</w:t>
      </w:r>
      <w:r w:rsidR="006D5992" w:rsidRPr="00BF4666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encerrar-se-á, </w:t>
      </w:r>
      <w:r w:rsidR="00677F9B" w:rsidRPr="00BF4666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sendo declarado vencedor o </w:t>
      </w:r>
      <w:r w:rsidR="00C83E94" w:rsidRPr="00BF4666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>licitante que apresentar</w:t>
      </w:r>
      <w:r w:rsidR="009D7CE3" w:rsidRPr="00BF4666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o </w:t>
      </w:r>
      <w:r w:rsidR="00903C87" w:rsidRPr="00BF4666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>maior lance por lote</w:t>
      </w:r>
      <w:r w:rsidR="00D64F40" w:rsidRPr="00BF4666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>,</w:t>
      </w:r>
      <w:r w:rsidR="00531BED" w:rsidRPr="00BF4666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igual ou superior aos valores da avaliação</w:t>
      </w:r>
      <w:r w:rsidR="00903C87" w:rsidRPr="00BF4666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. </w:t>
      </w:r>
    </w:p>
    <w:p w:rsidR="00A16BF6" w:rsidRPr="00BF4666" w:rsidRDefault="0096111A" w:rsidP="00BF4666">
      <w:pPr>
        <w:spacing w:before="120" w:after="120" w:line="360" w:lineRule="auto"/>
        <w:jc w:val="both"/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lastRenderedPageBreak/>
        <w:t>5</w:t>
      </w:r>
      <w:r w:rsidR="001E595D" w:rsidRPr="0096111A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>.</w:t>
      </w:r>
      <w:r w:rsidR="00662C35" w:rsidRPr="0096111A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>7</w:t>
      </w:r>
      <w:r w:rsidR="001E595D" w:rsidRPr="0096111A">
        <w:rPr>
          <w:rFonts w:ascii="Georgia" w:eastAsiaTheme="minorEastAsia" w:hAnsi="Georgia" w:cs="Arial"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. </w:t>
      </w:r>
      <w:r w:rsidR="0058472E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Ato contínuo, o arrematante deverá proceder à assinatura d</w:t>
      </w:r>
      <w:r w:rsidR="00D13DBB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a</w:t>
      </w:r>
      <w:r w:rsidR="0058472E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</w:t>
      </w:r>
      <w:r w:rsidR="00D13DBB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Ficha</w:t>
      </w:r>
      <w:r w:rsidR="0058472E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de Arrematação. Qualquer descumprimento dessa formalidade resultará na não-aceitação do lance vencedor</w:t>
      </w:r>
      <w:r w:rsidR="00DE507F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. N</w:t>
      </w:r>
      <w:r w:rsidR="0058472E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esse caso, será realizado um novo apregoamento, sem que ao licitante anteriormente declarado vencedor seja conferido qualquer direito de reclamação ou indenização.</w:t>
      </w:r>
    </w:p>
    <w:p w:rsidR="00C46294" w:rsidRPr="00BF4666" w:rsidRDefault="0096111A" w:rsidP="00BF4666">
      <w:pPr>
        <w:spacing w:before="120" w:after="120" w:line="360" w:lineRule="auto"/>
        <w:jc w:val="both"/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5</w:t>
      </w:r>
      <w:r w:rsidR="00A16BF6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.</w:t>
      </w:r>
      <w:r w:rsidR="00DE507F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8</w:t>
      </w:r>
      <w:r w:rsidR="00A16BF6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. </w:t>
      </w:r>
      <w:r w:rsidR="00C46294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No caso de desistência por parte do primeiro </w:t>
      </w:r>
      <w:r w:rsidR="0087153D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colocado</w:t>
      </w:r>
      <w:r w:rsidR="00C46294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, o Leiloeiro tem a prerrogativa de convidar o ofertante que apresentou o segundo maior lance a assinar </w:t>
      </w:r>
      <w:r w:rsidR="00D13DBB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a</w:t>
      </w:r>
      <w:r w:rsidR="00C46294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</w:t>
      </w:r>
      <w:r w:rsidR="00D13DBB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Ficha de Arrematação</w:t>
      </w:r>
      <w:r w:rsidR="00C46294" w:rsidRPr="0096111A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, considerando o preço por ele proposto. Este procedimento será repetido em cascata, se necessário, com os licitantes subsequentes. Ressalta-se que essa ação não prejudicará a aplicação das penalidades estipuladas neste Edital ao licitante que desistir da proposta.</w:t>
      </w:r>
      <w:r w:rsidR="00C46294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</w:t>
      </w:r>
    </w:p>
    <w:p w:rsidR="00E12C02" w:rsidRPr="008027EB" w:rsidRDefault="0096111A" w:rsidP="008027EB">
      <w:pPr>
        <w:spacing w:before="120" w:after="120" w:line="360" w:lineRule="auto"/>
        <w:jc w:val="both"/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5</w:t>
      </w:r>
      <w:r w:rsidR="006A5489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.</w:t>
      </w:r>
      <w:r w:rsidR="007473C2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9</w:t>
      </w:r>
      <w:r w:rsidR="006A5489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. </w:t>
      </w:r>
      <w:r w:rsidR="00A16BF6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O Leiloeiro lavrará ata circunstanciada</w:t>
      </w:r>
      <w:r w:rsidR="00F82114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, a qual ser</w:t>
      </w:r>
      <w:r w:rsidR="0087153D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á</w:t>
      </w:r>
      <w:r w:rsidR="00F82114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assinada pelos </w:t>
      </w:r>
      <w:r w:rsidR="00A16BF6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representantes dos Licitantes presentes</w:t>
      </w:r>
      <w:r w:rsidR="00F82114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, na qual restará registrado o detalhamento do lote vendido, a identificação do arrematante e os eventos significativos ocorridos durante a sessão pública. </w:t>
      </w:r>
    </w:p>
    <w:p w:rsidR="000A73E3" w:rsidRDefault="0096111A" w:rsidP="008027EB">
      <w:pPr>
        <w:spacing w:before="120" w:after="120" w:line="360" w:lineRule="auto"/>
        <w:jc w:val="both"/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5</w:t>
      </w:r>
      <w:r w:rsidR="00E12C02" w:rsidRPr="008027EB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.1</w:t>
      </w:r>
      <w:r w:rsidR="008748F0" w:rsidRPr="008027EB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0</w:t>
      </w:r>
      <w:r w:rsidR="00E12C02" w:rsidRPr="008027EB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. </w:t>
      </w:r>
      <w:r w:rsidR="00A16BF6" w:rsidRPr="008027EB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A participação na licitação implica ao lic</w:t>
      </w:r>
      <w:r w:rsidR="00A16BF6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itante, na aceitação integral e irretratável dos termos deste edital, bem como a sujeição às condições nele previstas, nos termos da Lei, sob pena de incorrer nas penalidades previstas neste </w:t>
      </w:r>
      <w:r w:rsidR="00E12C02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E</w:t>
      </w:r>
      <w:r w:rsidR="00A16BF6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dital, na Lei Federal n.º </w:t>
      </w:r>
      <w:r w:rsidR="00E12C02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14.133</w:t>
      </w:r>
      <w:r w:rsidR="0004786E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, </w:t>
      </w:r>
      <w:r w:rsidR="00575DEE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de </w:t>
      </w:r>
      <w:r w:rsidR="0004786E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20</w:t>
      </w:r>
      <w:r w:rsidR="00E12C02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21</w:t>
      </w:r>
      <w:r w:rsidR="00B71200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e Instruç</w:t>
      </w:r>
      <w:r w:rsidR="0010404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ões </w:t>
      </w:r>
      <w:r w:rsidR="00B71200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Normativa</w:t>
      </w:r>
      <w:r w:rsidR="0010404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s</w:t>
      </w:r>
      <w:r w:rsidR="00B71200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16</w:t>
      </w:r>
      <w:r w:rsidR="0010404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e 18</w:t>
      </w:r>
      <w:r w:rsidR="0004786E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,</w:t>
      </w:r>
      <w:r w:rsidR="00575DEE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de </w:t>
      </w:r>
      <w:r w:rsidR="00B71200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2023 do SEMAE</w:t>
      </w:r>
      <w:r w:rsidR="00A16BF6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. </w:t>
      </w:r>
    </w:p>
    <w:p w:rsidR="00A16BF6" w:rsidRPr="00993042" w:rsidRDefault="0096111A" w:rsidP="008027EB">
      <w:pPr>
        <w:spacing w:before="120" w:after="120" w:line="360" w:lineRule="auto"/>
        <w:jc w:val="both"/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5</w:t>
      </w:r>
      <w:r w:rsidR="000A73E3" w:rsidRPr="00993042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.1</w:t>
      </w:r>
      <w:r w:rsidR="00052A87" w:rsidRPr="00993042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1</w:t>
      </w:r>
      <w:r w:rsidR="000A73E3" w:rsidRPr="00993042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. </w:t>
      </w:r>
      <w:r w:rsidR="00A16BF6" w:rsidRPr="00993042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A classificação e o julgamento serão disponibilizados na página oficial do SEMAE na Internet e publicados no Diário Oficial do Município de Piracicaba</w:t>
      </w:r>
      <w:r w:rsidR="00C51072" w:rsidRPr="00993042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. Assim como o resultado da arrematação e a homologação. </w:t>
      </w:r>
      <w:r w:rsidR="00A16BF6" w:rsidRPr="00993042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</w:t>
      </w:r>
    </w:p>
    <w:p w:rsidR="00A16BF6" w:rsidRPr="00BF4666" w:rsidRDefault="0096111A" w:rsidP="008027EB">
      <w:pPr>
        <w:spacing w:before="120" w:after="120" w:line="360" w:lineRule="auto"/>
        <w:jc w:val="both"/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5</w:t>
      </w:r>
      <w:r w:rsidR="001465BA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.1</w:t>
      </w:r>
      <w:r w:rsidR="00052A87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2</w:t>
      </w:r>
      <w:r w:rsidR="001465BA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. </w:t>
      </w:r>
      <w:r w:rsidR="00A16BF6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A classificação das </w:t>
      </w:r>
      <w:r w:rsidR="008027EB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dos lances</w:t>
      </w:r>
      <w:r w:rsidR="00A16BF6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só produzirá efeito após</w:t>
      </w:r>
      <w:r w:rsidR="0010404A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transcorrido o prazo recursal e proferidos os atos</w:t>
      </w:r>
      <w:r w:rsidR="00A16BF6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="0010404A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>de</w:t>
      </w:r>
      <w:r w:rsidR="00A16BF6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adjudicação</w:t>
      </w:r>
      <w:r w:rsidR="0010404A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e homologação</w:t>
      </w:r>
      <w:r w:rsidR="00A16BF6" w:rsidRPr="0096111A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pelo Presidente do SEMAE.</w:t>
      </w:r>
    </w:p>
    <w:p w:rsidR="007B73CE" w:rsidRPr="00BF4666" w:rsidRDefault="00E043A8" w:rsidP="00BF4666">
      <w:pPr>
        <w:pStyle w:val="PargrafodaLista"/>
        <w:numPr>
          <w:ilvl w:val="0"/>
          <w:numId w:val="32"/>
        </w:num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>DOS</w:t>
      </w:r>
      <w:r w:rsidR="003623C5"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 </w:t>
      </w:r>
      <w:r w:rsidR="003F3627"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>RECURSOS</w:t>
      </w:r>
      <w:r w:rsidR="007B73CE"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 </w:t>
      </w:r>
    </w:p>
    <w:p w:rsidR="00E30A43" w:rsidRPr="00BF4666" w:rsidRDefault="0096111A" w:rsidP="00BF4666">
      <w:pPr>
        <w:pStyle w:val="Nivel2"/>
        <w:numPr>
          <w:ilvl w:val="0"/>
          <w:numId w:val="0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lastRenderedPageBreak/>
        <w:t>6</w:t>
      </w:r>
      <w:r w:rsidR="0008240B" w:rsidRPr="00BF4666">
        <w:rPr>
          <w:rFonts w:ascii="Georgia" w:hAnsi="Georgia"/>
          <w:sz w:val="24"/>
          <w:szCs w:val="24"/>
        </w:rPr>
        <w:t>.1.</w:t>
      </w:r>
      <w:r w:rsidR="00E30A43" w:rsidRPr="00BF4666">
        <w:rPr>
          <w:rFonts w:ascii="Georgia" w:hAnsi="Georgia"/>
          <w:sz w:val="24"/>
          <w:szCs w:val="24"/>
        </w:rPr>
        <w:t xml:space="preserve"> A interposição de recurso </w:t>
      </w:r>
      <w:r w:rsidR="00ED642B" w:rsidRPr="00BF4666">
        <w:rPr>
          <w:rFonts w:ascii="Georgia" w:hAnsi="Georgia"/>
          <w:sz w:val="24"/>
          <w:szCs w:val="24"/>
        </w:rPr>
        <w:t>quanto ao julgamento</w:t>
      </w:r>
      <w:r w:rsidR="00E30A43" w:rsidRPr="00BF4666">
        <w:rPr>
          <w:rFonts w:ascii="Georgia" w:hAnsi="Georgia"/>
          <w:sz w:val="24"/>
          <w:szCs w:val="24"/>
        </w:rPr>
        <w:t>, à anulação ou revogação da licitação observará o disposto no art. 165, da Lei nº. 14.133, de 2021 e na Instrução Normativa nº. 16, de 2023</w:t>
      </w:r>
      <w:r w:rsidR="00473F4F" w:rsidRPr="00BF4666">
        <w:rPr>
          <w:rFonts w:ascii="Georgia" w:hAnsi="Georgia"/>
          <w:sz w:val="24"/>
          <w:szCs w:val="24"/>
        </w:rPr>
        <w:t>, do SEMAE</w:t>
      </w:r>
      <w:r w:rsidR="00E30A43" w:rsidRPr="00BF4666">
        <w:rPr>
          <w:rFonts w:ascii="Georgia" w:hAnsi="Georgia"/>
          <w:sz w:val="24"/>
          <w:szCs w:val="24"/>
        </w:rPr>
        <w:t>.</w:t>
      </w:r>
    </w:p>
    <w:p w:rsidR="00E30A43" w:rsidRPr="00BF4666" w:rsidRDefault="0096111A" w:rsidP="00BF4666">
      <w:pPr>
        <w:pStyle w:val="Nivel2"/>
        <w:numPr>
          <w:ilvl w:val="0"/>
          <w:numId w:val="0"/>
        </w:numPr>
        <w:spacing w:line="360" w:lineRule="auto"/>
        <w:rPr>
          <w:rFonts w:ascii="Georgia" w:hAnsi="Georgia" w:cs="Calibri"/>
          <w:sz w:val="24"/>
          <w:szCs w:val="24"/>
        </w:rPr>
      </w:pPr>
      <w:r>
        <w:rPr>
          <w:rFonts w:ascii="Georgia" w:hAnsi="Georgia"/>
          <w:sz w:val="24"/>
          <w:szCs w:val="24"/>
        </w:rPr>
        <w:t>6</w:t>
      </w:r>
      <w:r w:rsidR="001B280E" w:rsidRPr="00BF4666">
        <w:rPr>
          <w:rFonts w:ascii="Georgia" w:hAnsi="Georgia"/>
          <w:sz w:val="24"/>
          <w:szCs w:val="24"/>
        </w:rPr>
        <w:t>.2.</w:t>
      </w:r>
      <w:r w:rsidR="00E30A43" w:rsidRPr="00BF4666">
        <w:rPr>
          <w:rFonts w:ascii="Georgia" w:hAnsi="Georgia"/>
          <w:b/>
          <w:bCs/>
          <w:sz w:val="24"/>
          <w:szCs w:val="24"/>
        </w:rPr>
        <w:t xml:space="preserve"> </w:t>
      </w:r>
      <w:r w:rsidR="009A1212" w:rsidRPr="00BF4666">
        <w:rPr>
          <w:rFonts w:ascii="Georgia" w:hAnsi="Georgia"/>
          <w:sz w:val="24"/>
          <w:szCs w:val="24"/>
        </w:rPr>
        <w:t>O licitante que tiver a intenção em recorrer, deverá manifestá-la</w:t>
      </w:r>
      <w:r w:rsidR="00671719" w:rsidRPr="00BF4666">
        <w:rPr>
          <w:rFonts w:ascii="Georgia" w:hAnsi="Georgia"/>
          <w:sz w:val="24"/>
          <w:szCs w:val="24"/>
        </w:rPr>
        <w:t xml:space="preserve"> </w:t>
      </w:r>
      <w:r w:rsidR="00FE24C0" w:rsidRPr="00BF4666">
        <w:rPr>
          <w:rFonts w:ascii="Georgia" w:hAnsi="Georgia"/>
          <w:sz w:val="24"/>
          <w:szCs w:val="24"/>
        </w:rPr>
        <w:t>imediatamente</w:t>
      </w:r>
      <w:r w:rsidR="00B46D7F" w:rsidRPr="00BF4666">
        <w:rPr>
          <w:rFonts w:ascii="Georgia" w:hAnsi="Georgia"/>
          <w:sz w:val="24"/>
          <w:szCs w:val="24"/>
        </w:rPr>
        <w:t xml:space="preserve"> após </w:t>
      </w:r>
      <w:r w:rsidR="000E6092" w:rsidRPr="00BF4666">
        <w:rPr>
          <w:rFonts w:ascii="Georgia" w:hAnsi="Georgia"/>
          <w:sz w:val="24"/>
          <w:szCs w:val="24"/>
        </w:rPr>
        <w:t>a divulgação do Resultado, na sessão pública</w:t>
      </w:r>
      <w:r w:rsidR="00671719" w:rsidRPr="00BF4666">
        <w:rPr>
          <w:rFonts w:ascii="Georgia" w:hAnsi="Georgia"/>
          <w:sz w:val="24"/>
          <w:szCs w:val="24"/>
        </w:rPr>
        <w:t xml:space="preserve">, </w:t>
      </w:r>
      <w:r w:rsidR="00E30A43" w:rsidRPr="00BF4666">
        <w:rPr>
          <w:rFonts w:ascii="Georgia" w:hAnsi="Georgia" w:cs="Calibri"/>
          <w:sz w:val="24"/>
          <w:szCs w:val="24"/>
        </w:rPr>
        <w:t xml:space="preserve">sob pena de preclusão, sendo-lhes então concedido o prazo de 03 (três) dias úteis para </w:t>
      </w:r>
      <w:r w:rsidR="00203A48" w:rsidRPr="00BF4666">
        <w:rPr>
          <w:rFonts w:ascii="Georgia" w:hAnsi="Georgia" w:cs="Calibri"/>
          <w:sz w:val="24"/>
          <w:szCs w:val="24"/>
        </w:rPr>
        <w:t>encaminhar os</w:t>
      </w:r>
      <w:r w:rsidR="00E30A43" w:rsidRPr="00BF4666">
        <w:rPr>
          <w:rFonts w:ascii="Georgia" w:hAnsi="Georgia" w:cs="Calibri"/>
          <w:sz w:val="24"/>
          <w:szCs w:val="24"/>
        </w:rPr>
        <w:t xml:space="preserve"> memoriais contendo as razões recursais</w:t>
      </w:r>
      <w:r w:rsidR="001A2A0C" w:rsidRPr="00BF4666">
        <w:rPr>
          <w:rFonts w:ascii="Georgia" w:hAnsi="Georgia" w:cs="Calibri"/>
          <w:sz w:val="24"/>
          <w:szCs w:val="24"/>
        </w:rPr>
        <w:t>,</w:t>
      </w:r>
      <w:r w:rsidR="00F02D5C" w:rsidRPr="00BF4666">
        <w:rPr>
          <w:rFonts w:ascii="Georgia" w:hAnsi="Georgia" w:cs="Calibri"/>
          <w:sz w:val="24"/>
          <w:szCs w:val="24"/>
        </w:rPr>
        <w:t xml:space="preserve"> por escrito, com a identificação do recorrente, para o endereço eletrônico </w:t>
      </w:r>
      <w:hyperlink r:id="rId11" w:history="1">
        <w:r w:rsidR="008027EB" w:rsidRPr="008027EB">
          <w:rPr>
            <w:rStyle w:val="Hyperlink"/>
            <w:rFonts w:ascii="Georgia" w:hAnsi="Georgia"/>
            <w:sz w:val="24"/>
            <w:szCs w:val="24"/>
          </w:rPr>
          <w:t>licitacao@semaepiracicaba.sp.gov.br</w:t>
        </w:r>
      </w:hyperlink>
      <w:r w:rsidR="00CD0DCB">
        <w:rPr>
          <w:rFonts w:ascii="Georgia" w:hAnsi="Georgia" w:cs="Calibri"/>
          <w:sz w:val="24"/>
          <w:szCs w:val="24"/>
        </w:rPr>
        <w:t xml:space="preserve"> </w:t>
      </w:r>
      <w:r w:rsidR="00870D72" w:rsidRPr="00BF4666">
        <w:rPr>
          <w:rFonts w:ascii="Georgia" w:hAnsi="Georgia" w:cs="Calibri"/>
          <w:sz w:val="24"/>
          <w:szCs w:val="24"/>
        </w:rPr>
        <w:t xml:space="preserve">ou, ainda poderá ser protocolizada no Setor </w:t>
      </w:r>
      <w:r w:rsidR="008027EB" w:rsidRPr="0096111A">
        <w:rPr>
          <w:rFonts w:ascii="Georgia" w:hAnsi="Georgia" w:cs="Calibri"/>
          <w:sz w:val="24"/>
          <w:szCs w:val="24"/>
        </w:rPr>
        <w:t>de Protocolo</w:t>
      </w:r>
      <w:r w:rsidR="00870D72" w:rsidRPr="0096111A">
        <w:rPr>
          <w:rFonts w:ascii="Georgia" w:hAnsi="Georgia" w:cs="Calibri"/>
          <w:sz w:val="24"/>
          <w:szCs w:val="24"/>
        </w:rPr>
        <w:t xml:space="preserve">, </w:t>
      </w:r>
      <w:r w:rsidR="008027EB" w:rsidRPr="0096111A">
        <w:rPr>
          <w:rFonts w:ascii="Georgia" w:hAnsi="Georgia" w:cs="Calibri"/>
          <w:sz w:val="24"/>
          <w:szCs w:val="24"/>
        </w:rPr>
        <w:t>na sede da Autarquia,</w:t>
      </w:r>
      <w:r w:rsidR="00870D72" w:rsidRPr="0096111A">
        <w:rPr>
          <w:rFonts w:ascii="Georgia" w:hAnsi="Georgia" w:cs="Calibri"/>
          <w:sz w:val="24"/>
          <w:szCs w:val="24"/>
        </w:rPr>
        <w:t xml:space="preserve"> </w:t>
      </w:r>
      <w:r w:rsidR="007449BB" w:rsidRPr="0096111A">
        <w:rPr>
          <w:rFonts w:ascii="Georgia" w:hAnsi="Georgia" w:cs="Calibri"/>
          <w:sz w:val="24"/>
          <w:szCs w:val="24"/>
        </w:rPr>
        <w:t>d</w:t>
      </w:r>
      <w:r w:rsidR="00870D72" w:rsidRPr="0096111A">
        <w:rPr>
          <w:rFonts w:ascii="Georgia" w:hAnsi="Georgia" w:cs="Calibri"/>
          <w:sz w:val="24"/>
          <w:szCs w:val="24"/>
        </w:rPr>
        <w:t xml:space="preserve">e segunda à sexta-feira, exceto feriados e pontos facultativos, no horário das </w:t>
      </w:r>
      <w:r w:rsidR="008027EB" w:rsidRPr="0096111A">
        <w:rPr>
          <w:rFonts w:ascii="Georgia" w:hAnsi="Georgia" w:cs="Calibri"/>
          <w:sz w:val="24"/>
          <w:szCs w:val="24"/>
        </w:rPr>
        <w:t>08</w:t>
      </w:r>
      <w:r w:rsidR="00870D72" w:rsidRPr="0096111A">
        <w:rPr>
          <w:rFonts w:ascii="Georgia" w:hAnsi="Georgia" w:cs="Calibri"/>
          <w:sz w:val="24"/>
          <w:szCs w:val="24"/>
        </w:rPr>
        <w:t xml:space="preserve"> às </w:t>
      </w:r>
      <w:r w:rsidR="008027EB" w:rsidRPr="0096111A">
        <w:rPr>
          <w:rFonts w:ascii="Georgia" w:hAnsi="Georgia" w:cs="Calibri"/>
          <w:sz w:val="24"/>
          <w:szCs w:val="24"/>
        </w:rPr>
        <w:t>16</w:t>
      </w:r>
      <w:r w:rsidR="00870D72" w:rsidRPr="0096111A">
        <w:rPr>
          <w:rFonts w:ascii="Georgia" w:hAnsi="Georgia" w:cs="Calibri"/>
          <w:sz w:val="24"/>
          <w:szCs w:val="24"/>
        </w:rPr>
        <w:t xml:space="preserve"> h</w:t>
      </w:r>
      <w:r w:rsidR="008027EB" w:rsidRPr="0096111A">
        <w:rPr>
          <w:rFonts w:ascii="Georgia" w:hAnsi="Georgia" w:cs="Calibri"/>
          <w:sz w:val="24"/>
          <w:szCs w:val="24"/>
        </w:rPr>
        <w:t>oras</w:t>
      </w:r>
      <w:r w:rsidR="00870D72" w:rsidRPr="00BF4666">
        <w:rPr>
          <w:rFonts w:ascii="Georgia" w:hAnsi="Georgia" w:cs="Calibri"/>
          <w:sz w:val="24"/>
          <w:szCs w:val="24"/>
        </w:rPr>
        <w:t xml:space="preserve">. </w:t>
      </w:r>
    </w:p>
    <w:p w:rsidR="007818F3" w:rsidRPr="00D441A7" w:rsidRDefault="0096111A" w:rsidP="00BF4666">
      <w:pPr>
        <w:pStyle w:val="Standard"/>
        <w:spacing w:before="120" w:after="120" w:line="360" w:lineRule="auto"/>
        <w:jc w:val="both"/>
        <w:rPr>
          <w:rFonts w:ascii="Georgia" w:hAnsi="Georgia" w:cs="Noto Sans"/>
          <w:sz w:val="24"/>
          <w:szCs w:val="24"/>
        </w:rPr>
      </w:pPr>
      <w:r>
        <w:rPr>
          <w:rFonts w:ascii="Georgia" w:hAnsi="Georgia"/>
          <w:color w:val="000000" w:themeColor="text1"/>
          <w:sz w:val="24"/>
          <w:szCs w:val="24"/>
        </w:rPr>
        <w:t>6</w:t>
      </w:r>
      <w:r w:rsidR="00E30A43" w:rsidRPr="00BF4666">
        <w:rPr>
          <w:rFonts w:ascii="Georgia" w:hAnsi="Georgia"/>
          <w:color w:val="000000" w:themeColor="text1"/>
          <w:sz w:val="24"/>
          <w:szCs w:val="24"/>
        </w:rPr>
        <w:t xml:space="preserve">.3. </w:t>
      </w:r>
      <w:r w:rsidR="00E30A43" w:rsidRPr="00D441A7">
        <w:rPr>
          <w:rFonts w:ascii="Georgia" w:hAnsi="Georgia"/>
          <w:sz w:val="24"/>
          <w:szCs w:val="24"/>
        </w:rPr>
        <w:t>O prazo recursal será contado</w:t>
      </w:r>
      <w:r w:rsidR="00E30A43" w:rsidRPr="00D441A7">
        <w:rPr>
          <w:rFonts w:ascii="Georgia" w:hAnsi="Georgia" w:cs="Noto Sans"/>
          <w:sz w:val="24"/>
          <w:szCs w:val="24"/>
        </w:rPr>
        <w:t xml:space="preserve"> a partir</w:t>
      </w:r>
      <w:r w:rsidR="0010404A" w:rsidRPr="00D441A7">
        <w:rPr>
          <w:rFonts w:ascii="Georgia" w:hAnsi="Georgia" w:cs="Noto Sans"/>
          <w:sz w:val="24"/>
          <w:szCs w:val="24"/>
        </w:rPr>
        <w:t xml:space="preserve"> divulgação do resultado em sessão pública</w:t>
      </w:r>
      <w:r w:rsidR="007E247C" w:rsidRPr="00D441A7">
        <w:rPr>
          <w:rFonts w:ascii="Georgia" w:hAnsi="Georgia" w:cs="Noto Sans"/>
          <w:sz w:val="24"/>
          <w:szCs w:val="24"/>
        </w:rPr>
        <w:t>.</w:t>
      </w:r>
    </w:p>
    <w:p w:rsidR="00E30A43" w:rsidRPr="00BF4666" w:rsidRDefault="0096111A" w:rsidP="00BF4666">
      <w:pPr>
        <w:pStyle w:val="Standard"/>
        <w:spacing w:before="120" w:after="120" w:line="360" w:lineRule="aut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 w:cs="Noto Sans"/>
          <w:sz w:val="24"/>
          <w:szCs w:val="24"/>
        </w:rPr>
        <w:t>6</w:t>
      </w:r>
      <w:r w:rsidR="00D4194D" w:rsidRPr="00BF4666">
        <w:rPr>
          <w:rFonts w:ascii="Georgia" w:hAnsi="Georgia" w:cs="Noto Sans"/>
          <w:sz w:val="24"/>
          <w:szCs w:val="24"/>
        </w:rPr>
        <w:t xml:space="preserve">.4. </w:t>
      </w:r>
      <w:r w:rsidR="00E30A43" w:rsidRPr="00BF4666">
        <w:rPr>
          <w:rFonts w:ascii="Georgia" w:hAnsi="Georgia"/>
          <w:sz w:val="24"/>
          <w:szCs w:val="24"/>
        </w:rPr>
        <w:t xml:space="preserve">Os recursos interpostos fora do prazo não serão conhecidos. </w:t>
      </w:r>
    </w:p>
    <w:p w:rsidR="00E30A43" w:rsidRPr="00BF4666" w:rsidRDefault="0096111A" w:rsidP="00BF4666">
      <w:pPr>
        <w:pStyle w:val="Nivel2"/>
        <w:numPr>
          <w:ilvl w:val="0"/>
          <w:numId w:val="0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6</w:t>
      </w:r>
      <w:r w:rsidR="00D4194D" w:rsidRPr="00BF4666">
        <w:rPr>
          <w:rFonts w:ascii="Georgia" w:hAnsi="Georgia"/>
          <w:sz w:val="24"/>
          <w:szCs w:val="24"/>
        </w:rPr>
        <w:t>.5.</w:t>
      </w:r>
      <w:r w:rsidR="00E30A43" w:rsidRPr="00BF4666">
        <w:rPr>
          <w:rFonts w:ascii="Georgia" w:hAnsi="Georgia"/>
          <w:sz w:val="24"/>
          <w:szCs w:val="24"/>
        </w:rPr>
        <w:t xml:space="preserve"> O prazo para apresentação de contrarrazões ao recurso pelos demais licitantes será de 3 (três) dias úteis, contados da divulgação da interposição do recurso, assegurada a vista imediata dos elementos indispensáveis à defesa de seus interesses.</w:t>
      </w:r>
    </w:p>
    <w:p w:rsidR="00E30A43" w:rsidRPr="00BF4666" w:rsidRDefault="0096111A" w:rsidP="00BF4666">
      <w:pPr>
        <w:pStyle w:val="Nivel2"/>
        <w:numPr>
          <w:ilvl w:val="0"/>
          <w:numId w:val="0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6</w:t>
      </w:r>
      <w:r w:rsidR="0052424B" w:rsidRPr="00BF4666">
        <w:rPr>
          <w:rFonts w:ascii="Georgia" w:hAnsi="Georgia"/>
          <w:sz w:val="24"/>
          <w:szCs w:val="24"/>
        </w:rPr>
        <w:t>.6.</w:t>
      </w:r>
      <w:r w:rsidR="0052424B" w:rsidRPr="00BF4666">
        <w:rPr>
          <w:rFonts w:ascii="Georgia" w:hAnsi="Georgia"/>
          <w:b/>
          <w:bCs/>
          <w:sz w:val="24"/>
          <w:szCs w:val="24"/>
        </w:rPr>
        <w:t xml:space="preserve"> </w:t>
      </w:r>
      <w:r w:rsidR="00E30A43" w:rsidRPr="00BF4666">
        <w:rPr>
          <w:rFonts w:ascii="Georgia" w:hAnsi="Georgia"/>
          <w:sz w:val="24"/>
          <w:szCs w:val="24"/>
        </w:rPr>
        <w:t xml:space="preserve">Os recursos terão efeito suspensivo do ato ou da decisão recorrida até que sobrevenha decisão final da autoridade competente. </w:t>
      </w:r>
    </w:p>
    <w:p w:rsidR="00E30A43" w:rsidRPr="00BF4666" w:rsidRDefault="0096111A" w:rsidP="00BF4666">
      <w:pPr>
        <w:pStyle w:val="Nivel2"/>
        <w:numPr>
          <w:ilvl w:val="0"/>
          <w:numId w:val="0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6</w:t>
      </w:r>
      <w:r w:rsidR="006A7724" w:rsidRPr="00BF4666">
        <w:rPr>
          <w:rFonts w:ascii="Georgia" w:hAnsi="Georgia"/>
          <w:sz w:val="24"/>
          <w:szCs w:val="24"/>
        </w:rPr>
        <w:t>.7.</w:t>
      </w:r>
      <w:r w:rsidR="00E30A43" w:rsidRPr="00BF4666">
        <w:rPr>
          <w:rFonts w:ascii="Georgia" w:hAnsi="Georgia"/>
          <w:b/>
          <w:bCs/>
          <w:sz w:val="24"/>
          <w:szCs w:val="24"/>
        </w:rPr>
        <w:t xml:space="preserve"> </w:t>
      </w:r>
      <w:r w:rsidR="00E30A43" w:rsidRPr="00BF4666">
        <w:rPr>
          <w:rFonts w:ascii="Georgia" w:hAnsi="Georgia"/>
          <w:sz w:val="24"/>
          <w:szCs w:val="24"/>
        </w:rPr>
        <w:t>O recurso será dirigido à autoridade que tiver proferida a decisão recorrida, a qual poderá reconsiderar sua decisão no prazo de 3 (três) dias úteis, ou, nesse mesmo prazo, encaminhar recurso para a autoridade superior, a qual deverá proferir sua decisão no prazo de 10 (dez) dias úteis, contado</w:t>
      </w:r>
      <w:r w:rsidR="00DE35DC" w:rsidRPr="00BF4666">
        <w:rPr>
          <w:rFonts w:ascii="Georgia" w:hAnsi="Georgia"/>
          <w:sz w:val="24"/>
          <w:szCs w:val="24"/>
        </w:rPr>
        <w:t>s</w:t>
      </w:r>
      <w:r w:rsidR="00E30A43" w:rsidRPr="00BF4666">
        <w:rPr>
          <w:rFonts w:ascii="Georgia" w:hAnsi="Georgia"/>
          <w:sz w:val="24"/>
          <w:szCs w:val="24"/>
        </w:rPr>
        <w:t xml:space="preserve"> do recebimento dos autos.</w:t>
      </w:r>
    </w:p>
    <w:p w:rsidR="00E30A43" w:rsidRPr="00BF4666" w:rsidRDefault="0096111A" w:rsidP="00BF4666">
      <w:pPr>
        <w:pStyle w:val="Nivel2"/>
        <w:numPr>
          <w:ilvl w:val="0"/>
          <w:numId w:val="0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6</w:t>
      </w:r>
      <w:r w:rsidR="00E764D0" w:rsidRPr="00BF4666">
        <w:rPr>
          <w:rFonts w:ascii="Georgia" w:hAnsi="Georgia"/>
          <w:sz w:val="24"/>
          <w:szCs w:val="24"/>
        </w:rPr>
        <w:t>.8.</w:t>
      </w:r>
      <w:r w:rsidR="00E764D0" w:rsidRPr="00BF4666">
        <w:rPr>
          <w:rFonts w:ascii="Georgia" w:hAnsi="Georgia"/>
          <w:b/>
          <w:bCs/>
          <w:sz w:val="24"/>
          <w:szCs w:val="24"/>
        </w:rPr>
        <w:t xml:space="preserve"> </w:t>
      </w:r>
      <w:r w:rsidR="00E30A43" w:rsidRPr="00BF4666">
        <w:rPr>
          <w:rFonts w:ascii="Georgia" w:hAnsi="Georgia"/>
          <w:sz w:val="24"/>
          <w:szCs w:val="24"/>
        </w:rPr>
        <w:t xml:space="preserve">O acolhimento do recurso invalida tão somente os atos insuscetíveis de aproveitamento. </w:t>
      </w:r>
    </w:p>
    <w:p w:rsidR="00E30A43" w:rsidRPr="0096111A" w:rsidRDefault="0096111A" w:rsidP="00BF4666">
      <w:pPr>
        <w:spacing w:before="120" w:after="120" w:line="360" w:lineRule="auto"/>
        <w:jc w:val="both"/>
        <w:rPr>
          <w:rFonts w:ascii="Georgia" w:hAnsi="Georgia"/>
          <w:color w:val="000000" w:themeColor="text1"/>
          <w:sz w:val="24"/>
          <w:szCs w:val="24"/>
        </w:rPr>
      </w:pPr>
      <w:r w:rsidRPr="0096111A">
        <w:rPr>
          <w:rFonts w:ascii="Georgia" w:hAnsi="Georgia"/>
          <w:sz w:val="24"/>
          <w:szCs w:val="24"/>
        </w:rPr>
        <w:lastRenderedPageBreak/>
        <w:t>6</w:t>
      </w:r>
      <w:r w:rsidR="002A2FE0" w:rsidRPr="0096111A">
        <w:rPr>
          <w:rFonts w:ascii="Georgia" w:hAnsi="Georgia"/>
          <w:sz w:val="24"/>
          <w:szCs w:val="24"/>
        </w:rPr>
        <w:t>.9.</w:t>
      </w:r>
      <w:r w:rsidR="00E30A43" w:rsidRPr="0096111A">
        <w:rPr>
          <w:rFonts w:ascii="Georgia" w:hAnsi="Georgia"/>
          <w:sz w:val="24"/>
          <w:szCs w:val="24"/>
        </w:rPr>
        <w:t xml:space="preserve"> Os autos do processo permanecerão com vista franqueada aos interessados </w:t>
      </w:r>
      <w:r w:rsidR="008F5DC3" w:rsidRPr="0096111A">
        <w:rPr>
          <w:rFonts w:ascii="Georgia" w:hAnsi="Georgia"/>
          <w:sz w:val="24"/>
          <w:szCs w:val="24"/>
        </w:rPr>
        <w:t>através do Leiloeiro Administrativo</w:t>
      </w:r>
      <w:r w:rsidR="00565F64" w:rsidRPr="0096111A">
        <w:rPr>
          <w:rFonts w:ascii="Georgia" w:hAnsi="Georgia"/>
          <w:sz w:val="24"/>
          <w:szCs w:val="24"/>
        </w:rPr>
        <w:t xml:space="preserve">, na </w:t>
      </w:r>
      <w:r w:rsidR="002C0597" w:rsidRPr="0096111A">
        <w:rPr>
          <w:rFonts w:ascii="Georgia" w:hAnsi="Georgia" w:cs="Arial"/>
          <w:sz w:val="24"/>
          <w:szCs w:val="24"/>
        </w:rPr>
        <w:t>SEDE DO SEMAE (endereço no preâmbulo)</w:t>
      </w:r>
      <w:r w:rsidR="00E30A43" w:rsidRPr="0096111A">
        <w:rPr>
          <w:rFonts w:ascii="Georgia" w:hAnsi="Georgia"/>
          <w:color w:val="000000" w:themeColor="text1"/>
          <w:sz w:val="24"/>
          <w:szCs w:val="24"/>
        </w:rPr>
        <w:t>.</w:t>
      </w:r>
    </w:p>
    <w:p w:rsidR="00565F64" w:rsidRPr="0096111A" w:rsidRDefault="0096111A" w:rsidP="00BF4666">
      <w:pPr>
        <w:spacing w:before="120" w:after="120" w:line="360" w:lineRule="auto"/>
        <w:jc w:val="both"/>
        <w:rPr>
          <w:rFonts w:ascii="Georgia" w:hAnsi="Georgia"/>
          <w:color w:val="000000" w:themeColor="text1"/>
          <w:sz w:val="24"/>
          <w:szCs w:val="24"/>
        </w:rPr>
      </w:pPr>
      <w:r w:rsidRPr="0096111A">
        <w:rPr>
          <w:rFonts w:ascii="Georgia" w:hAnsi="Georgia"/>
          <w:color w:val="000000" w:themeColor="text1"/>
          <w:sz w:val="24"/>
          <w:szCs w:val="24"/>
        </w:rPr>
        <w:t>6</w:t>
      </w:r>
      <w:r w:rsidR="00565F64" w:rsidRPr="0096111A">
        <w:rPr>
          <w:rFonts w:ascii="Georgia" w:hAnsi="Georgia"/>
          <w:color w:val="000000" w:themeColor="text1"/>
          <w:sz w:val="24"/>
          <w:szCs w:val="24"/>
        </w:rPr>
        <w:t>.10. As solicitações de cópias deverão ser dirigidas ao Leiloeiro, mediante requerimento formal.</w:t>
      </w:r>
    </w:p>
    <w:p w:rsidR="00565F64" w:rsidRPr="00BF4666" w:rsidRDefault="0096111A" w:rsidP="00BF4666">
      <w:pPr>
        <w:spacing w:before="120" w:after="120" w:line="360" w:lineRule="auto"/>
        <w:jc w:val="both"/>
        <w:rPr>
          <w:rFonts w:ascii="Georgia" w:hAnsi="Georgia" w:cs="Calibri"/>
          <w:b/>
          <w:bCs/>
          <w:color w:val="0070C0"/>
          <w:sz w:val="24"/>
          <w:szCs w:val="24"/>
        </w:rPr>
      </w:pPr>
      <w:r w:rsidRPr="0096111A">
        <w:rPr>
          <w:rFonts w:ascii="Georgia" w:hAnsi="Georgia"/>
          <w:color w:val="000000" w:themeColor="text1"/>
          <w:sz w:val="24"/>
          <w:szCs w:val="24"/>
        </w:rPr>
        <w:t>6</w:t>
      </w:r>
      <w:r w:rsidR="00565F64" w:rsidRPr="0096111A">
        <w:rPr>
          <w:rFonts w:ascii="Georgia" w:hAnsi="Georgia"/>
          <w:color w:val="000000" w:themeColor="text1"/>
          <w:sz w:val="24"/>
          <w:szCs w:val="24"/>
        </w:rPr>
        <w:t xml:space="preserve">.11. </w:t>
      </w:r>
      <w:r w:rsidR="00170523" w:rsidRPr="0096111A">
        <w:rPr>
          <w:rFonts w:ascii="Georgia" w:hAnsi="Georgia"/>
          <w:color w:val="000000" w:themeColor="text1"/>
          <w:sz w:val="24"/>
          <w:szCs w:val="24"/>
        </w:rPr>
        <w:t xml:space="preserve">As cópias solicitadas somente poderão ser retiradas, mediante reembolso dos serviços reprográficos, perante </w:t>
      </w:r>
      <w:r w:rsidR="008F5DC3" w:rsidRPr="0096111A">
        <w:rPr>
          <w:rFonts w:ascii="Georgia" w:hAnsi="Georgia"/>
          <w:color w:val="000000" w:themeColor="text1"/>
          <w:sz w:val="24"/>
          <w:szCs w:val="24"/>
        </w:rPr>
        <w:t>o Setor de Protocolo.</w:t>
      </w:r>
    </w:p>
    <w:p w:rsidR="0083090B" w:rsidRPr="00BF4666" w:rsidRDefault="000A30AE" w:rsidP="00BF4666">
      <w:pPr>
        <w:pStyle w:val="PargrafodaLista"/>
        <w:numPr>
          <w:ilvl w:val="0"/>
          <w:numId w:val="32"/>
        </w:num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DO PAGAMENTO </w:t>
      </w:r>
    </w:p>
    <w:p w:rsidR="00A75EB8" w:rsidRPr="00BF4666" w:rsidRDefault="00CD0DCB" w:rsidP="00BF4666">
      <w:pPr>
        <w:pStyle w:val="Cabealho"/>
        <w:tabs>
          <w:tab w:val="clear" w:pos="4252"/>
          <w:tab w:val="clear" w:pos="8504"/>
        </w:tabs>
        <w:spacing w:line="360" w:lineRule="auto"/>
        <w:jc w:val="both"/>
        <w:rPr>
          <w:rFonts w:ascii="Georgia" w:hAnsi="Georgia" w:cs="Arial"/>
          <w:sz w:val="24"/>
          <w:szCs w:val="24"/>
        </w:rPr>
      </w:pPr>
      <w:r>
        <w:rPr>
          <w:rFonts w:ascii="Georgia" w:hAnsi="Georgia" w:cs="Arial"/>
          <w:sz w:val="24"/>
          <w:szCs w:val="24"/>
        </w:rPr>
        <w:t>7</w:t>
      </w:r>
      <w:r w:rsidR="001F27DB" w:rsidRPr="00A242CA">
        <w:rPr>
          <w:rFonts w:ascii="Georgia" w:hAnsi="Georgia" w:cs="Arial"/>
          <w:sz w:val="24"/>
          <w:szCs w:val="24"/>
        </w:rPr>
        <w:t xml:space="preserve">.1. </w:t>
      </w:r>
      <w:r w:rsidR="00A75EB8" w:rsidRPr="00A242CA">
        <w:rPr>
          <w:rFonts w:ascii="Georgia" w:hAnsi="Georgia" w:cs="Arial"/>
          <w:sz w:val="24"/>
          <w:szCs w:val="24"/>
        </w:rPr>
        <w:t xml:space="preserve">Os pagamentos deverão ser efetuados, no prazo de até 05 (cinco) dias úteis, após </w:t>
      </w:r>
      <w:r w:rsidR="00BC0F64" w:rsidRPr="00A242CA">
        <w:rPr>
          <w:rFonts w:ascii="Georgia" w:hAnsi="Georgia" w:cs="Arial"/>
          <w:sz w:val="24"/>
          <w:szCs w:val="24"/>
        </w:rPr>
        <w:t>a homologação</w:t>
      </w:r>
      <w:r w:rsidR="00A75EB8" w:rsidRPr="00A242CA">
        <w:rPr>
          <w:rFonts w:ascii="Georgia" w:hAnsi="Georgia" w:cs="Arial"/>
          <w:sz w:val="24"/>
          <w:szCs w:val="24"/>
        </w:rPr>
        <w:t xml:space="preserve"> do certame, </w:t>
      </w:r>
      <w:r w:rsidR="00A27A1B" w:rsidRPr="00A242CA">
        <w:rPr>
          <w:rFonts w:ascii="Georgia" w:hAnsi="Georgia" w:cs="Arial"/>
          <w:sz w:val="24"/>
          <w:szCs w:val="24"/>
        </w:rPr>
        <w:t>à vista</w:t>
      </w:r>
      <w:r w:rsidR="00BF3FBE" w:rsidRPr="00A242CA">
        <w:rPr>
          <w:rFonts w:ascii="Georgia" w:hAnsi="Georgia" w:cs="Arial"/>
          <w:sz w:val="24"/>
          <w:szCs w:val="24"/>
        </w:rPr>
        <w:t>, mediante depósito e/ou transferência bancária.</w:t>
      </w:r>
      <w:r w:rsidR="00BF3FBE" w:rsidRPr="00BF4666">
        <w:rPr>
          <w:rFonts w:ascii="Georgia" w:hAnsi="Georgia" w:cs="Arial"/>
          <w:sz w:val="24"/>
          <w:szCs w:val="24"/>
        </w:rPr>
        <w:t xml:space="preserve"> </w:t>
      </w:r>
    </w:p>
    <w:p w:rsidR="002A6AA8" w:rsidRPr="006948E6" w:rsidRDefault="00CD0DCB" w:rsidP="006948E6">
      <w:pPr>
        <w:spacing w:before="120" w:after="120" w:line="360" w:lineRule="auto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rFonts w:ascii="Georgia" w:hAnsi="Georgia" w:cs="Arial"/>
          <w:sz w:val="24"/>
          <w:szCs w:val="24"/>
        </w:rPr>
        <w:t>7</w:t>
      </w:r>
      <w:r w:rsidR="00C90595" w:rsidRPr="00CD0DCB">
        <w:rPr>
          <w:rFonts w:ascii="Georgia" w:hAnsi="Georgia" w:cs="Arial"/>
          <w:sz w:val="24"/>
          <w:szCs w:val="24"/>
        </w:rPr>
        <w:t xml:space="preserve">.1.1. Os pagamentos deverão ser efetuados na Caixa Econômica Federal, Banco n.º 104, </w:t>
      </w:r>
      <w:r w:rsidR="006948E6" w:rsidRPr="00CD0DCB">
        <w:rPr>
          <w:rFonts w:ascii="Georgia" w:hAnsi="Georgia" w:cs="Arial"/>
          <w:sz w:val="24"/>
          <w:szCs w:val="24"/>
        </w:rPr>
        <w:t>A</w:t>
      </w:r>
      <w:r w:rsidR="00C90595" w:rsidRPr="00CD0DCB">
        <w:rPr>
          <w:rFonts w:ascii="Georgia" w:hAnsi="Georgia" w:cs="Arial"/>
          <w:sz w:val="24"/>
          <w:szCs w:val="24"/>
        </w:rPr>
        <w:t xml:space="preserve">gência nº. 0332, </w:t>
      </w:r>
      <w:r w:rsidR="006948E6" w:rsidRPr="00CD0DCB">
        <w:rPr>
          <w:rFonts w:ascii="Georgia" w:hAnsi="Georgia" w:cs="Arial"/>
          <w:sz w:val="24"/>
          <w:szCs w:val="24"/>
        </w:rPr>
        <w:t>C</w:t>
      </w:r>
      <w:r w:rsidR="00C90595" w:rsidRPr="00CD0DCB">
        <w:rPr>
          <w:rFonts w:ascii="Georgia" w:hAnsi="Georgia" w:cs="Arial"/>
          <w:sz w:val="24"/>
          <w:szCs w:val="24"/>
        </w:rPr>
        <w:t>onta</w:t>
      </w:r>
      <w:r w:rsidR="006948E6" w:rsidRPr="00CD0DCB">
        <w:rPr>
          <w:rFonts w:ascii="Georgia" w:hAnsi="Georgia" w:cs="Arial"/>
          <w:sz w:val="24"/>
          <w:szCs w:val="24"/>
        </w:rPr>
        <w:t>s</w:t>
      </w:r>
      <w:r w:rsidR="00C90595" w:rsidRPr="00CD0DCB">
        <w:rPr>
          <w:rFonts w:ascii="Georgia" w:hAnsi="Georgia" w:cs="Arial"/>
          <w:sz w:val="24"/>
          <w:szCs w:val="24"/>
        </w:rPr>
        <w:t xml:space="preserve"> </w:t>
      </w:r>
      <w:r w:rsidR="006948E6" w:rsidRPr="00CD0DCB">
        <w:rPr>
          <w:rFonts w:ascii="Georgia" w:hAnsi="Georgia" w:cs="Arial"/>
          <w:sz w:val="24"/>
          <w:szCs w:val="24"/>
        </w:rPr>
        <w:t>C</w:t>
      </w:r>
      <w:r w:rsidR="00C90595" w:rsidRPr="00CD0DCB">
        <w:rPr>
          <w:rFonts w:ascii="Georgia" w:hAnsi="Georgia" w:cs="Arial"/>
          <w:sz w:val="24"/>
          <w:szCs w:val="24"/>
        </w:rPr>
        <w:t>orrente</w:t>
      </w:r>
      <w:r w:rsidR="006948E6" w:rsidRPr="00CD0DCB">
        <w:rPr>
          <w:rFonts w:ascii="Georgia" w:hAnsi="Georgia" w:cs="Arial"/>
          <w:sz w:val="24"/>
          <w:szCs w:val="24"/>
        </w:rPr>
        <w:t>s</w:t>
      </w:r>
      <w:r w:rsidR="00C90595" w:rsidRPr="00CD0DCB">
        <w:rPr>
          <w:rFonts w:ascii="Georgia" w:hAnsi="Georgia" w:cs="Arial"/>
          <w:sz w:val="24"/>
          <w:szCs w:val="24"/>
        </w:rPr>
        <w:t xml:space="preserve"> </w:t>
      </w:r>
      <w:r w:rsidR="006948E6" w:rsidRPr="00CD0DCB">
        <w:rPr>
          <w:rFonts w:ascii="Georgia" w:hAnsi="Georgia" w:cs="Arial"/>
          <w:sz w:val="24"/>
          <w:szCs w:val="24"/>
        </w:rPr>
        <w:t>nº. 006.000002-1 (</w:t>
      </w:r>
      <w:r w:rsidR="006948E6" w:rsidRPr="00CD0DCB">
        <w:rPr>
          <w:rFonts w:ascii="Georgia" w:hAnsi="Georgia" w:cs="Arial"/>
          <w:b/>
          <w:sz w:val="24"/>
          <w:szCs w:val="24"/>
        </w:rPr>
        <w:t>Materiais não Patrimoniáveis</w:t>
      </w:r>
      <w:r w:rsidR="006948E6" w:rsidRPr="00CD0DCB">
        <w:rPr>
          <w:rFonts w:ascii="Georgia" w:hAnsi="Georgia" w:cs="Arial"/>
          <w:sz w:val="24"/>
          <w:szCs w:val="24"/>
        </w:rPr>
        <w:t xml:space="preserve">) e </w:t>
      </w:r>
      <w:r w:rsidR="00C90595" w:rsidRPr="00CD0DCB">
        <w:rPr>
          <w:rFonts w:ascii="Georgia" w:hAnsi="Georgia" w:cs="Arial"/>
          <w:sz w:val="24"/>
          <w:szCs w:val="24"/>
        </w:rPr>
        <w:t>n.º 006.000094-3</w:t>
      </w:r>
      <w:r w:rsidR="006948E6" w:rsidRPr="00CD0DCB">
        <w:rPr>
          <w:rFonts w:ascii="Georgia" w:hAnsi="Georgia" w:cs="Arial"/>
          <w:sz w:val="24"/>
          <w:szCs w:val="24"/>
        </w:rPr>
        <w:t xml:space="preserve"> (</w:t>
      </w:r>
      <w:r w:rsidR="006948E6" w:rsidRPr="00CD0DCB">
        <w:rPr>
          <w:rFonts w:ascii="Georgia" w:hAnsi="Georgia" w:cs="Arial"/>
          <w:b/>
          <w:sz w:val="24"/>
          <w:szCs w:val="24"/>
        </w:rPr>
        <w:t>Materiais Patrimoniáveis</w:t>
      </w:r>
      <w:r w:rsidR="006948E6" w:rsidRPr="00CD0DCB">
        <w:rPr>
          <w:rFonts w:ascii="Georgia" w:hAnsi="Georgia" w:cs="Arial"/>
          <w:sz w:val="24"/>
          <w:szCs w:val="24"/>
        </w:rPr>
        <w:t>)</w:t>
      </w:r>
      <w:r w:rsidR="00C90595" w:rsidRPr="00CD0DCB">
        <w:rPr>
          <w:rFonts w:ascii="Georgia" w:hAnsi="Georgia" w:cs="Arial"/>
          <w:sz w:val="24"/>
          <w:szCs w:val="24"/>
        </w:rPr>
        <w:t>, em nome do Serviço Municipal de Água e Esgoto de Piracicaba/SP, inscrito no CNPJ sob n.º 50.853.555/0001-54.</w:t>
      </w:r>
    </w:p>
    <w:p w:rsidR="001F27DB" w:rsidRDefault="00CD0DCB" w:rsidP="006948E6">
      <w:pPr>
        <w:spacing w:before="120" w:after="120" w:line="360" w:lineRule="auto"/>
        <w:jc w:val="both"/>
        <w:rPr>
          <w:rFonts w:ascii="Georgia" w:hAnsi="Georgia" w:cs="Arial"/>
          <w:sz w:val="24"/>
          <w:szCs w:val="24"/>
        </w:rPr>
      </w:pPr>
      <w:bookmarkStart w:id="9" w:name="_Hlk147944304"/>
      <w:r>
        <w:rPr>
          <w:rFonts w:ascii="Georgia" w:hAnsi="Georgia"/>
          <w:color w:val="000000" w:themeColor="text1"/>
          <w:sz w:val="24"/>
          <w:szCs w:val="24"/>
        </w:rPr>
        <w:t>7</w:t>
      </w:r>
      <w:r w:rsidR="00CB797B" w:rsidRPr="006948E6">
        <w:rPr>
          <w:rFonts w:ascii="Georgia" w:hAnsi="Georgia"/>
          <w:color w:val="000000" w:themeColor="text1"/>
          <w:sz w:val="24"/>
          <w:szCs w:val="24"/>
        </w:rPr>
        <w:t>.</w:t>
      </w:r>
      <w:r w:rsidR="00D962A8" w:rsidRPr="006948E6">
        <w:rPr>
          <w:rFonts w:ascii="Georgia" w:hAnsi="Georgia"/>
          <w:color w:val="000000" w:themeColor="text1"/>
          <w:sz w:val="24"/>
          <w:szCs w:val="24"/>
        </w:rPr>
        <w:t xml:space="preserve">2. </w:t>
      </w:r>
      <w:r w:rsidR="001F27DB" w:rsidRPr="006948E6">
        <w:rPr>
          <w:rFonts w:ascii="Georgia" w:hAnsi="Georgia"/>
          <w:color w:val="000000" w:themeColor="text1"/>
          <w:sz w:val="24"/>
          <w:szCs w:val="24"/>
        </w:rPr>
        <w:t xml:space="preserve">Após </w:t>
      </w:r>
      <w:r w:rsidR="003E4B41" w:rsidRPr="006948E6">
        <w:rPr>
          <w:rFonts w:ascii="Georgia" w:hAnsi="Georgia"/>
          <w:color w:val="000000" w:themeColor="text1"/>
          <w:sz w:val="24"/>
          <w:szCs w:val="24"/>
        </w:rPr>
        <w:t xml:space="preserve">a </w:t>
      </w:r>
      <w:r w:rsidR="001F27DB" w:rsidRPr="006948E6">
        <w:rPr>
          <w:rFonts w:ascii="Georgia" w:hAnsi="Georgia"/>
          <w:color w:val="000000" w:themeColor="text1"/>
          <w:sz w:val="24"/>
          <w:szCs w:val="24"/>
        </w:rPr>
        <w:t>confirmação</w:t>
      </w:r>
      <w:r w:rsidR="001F27DB" w:rsidRPr="00BF4666">
        <w:rPr>
          <w:rFonts w:ascii="Georgia" w:hAnsi="Georgia" w:cs="Arial"/>
          <w:sz w:val="24"/>
          <w:szCs w:val="24"/>
        </w:rPr>
        <w:t xml:space="preserve"> da liberação do respectivo crédito na conta corrent</w:t>
      </w:r>
      <w:r w:rsidR="002F672D" w:rsidRPr="00BF4666">
        <w:rPr>
          <w:rFonts w:ascii="Georgia" w:hAnsi="Georgia" w:cs="Arial"/>
          <w:sz w:val="24"/>
          <w:szCs w:val="24"/>
        </w:rPr>
        <w:t>e do SEMAE,</w:t>
      </w:r>
      <w:r w:rsidR="001F27DB" w:rsidRPr="00BF4666">
        <w:rPr>
          <w:rFonts w:ascii="Georgia" w:hAnsi="Georgia" w:cs="Arial"/>
          <w:sz w:val="24"/>
          <w:szCs w:val="24"/>
        </w:rPr>
        <w:t xml:space="preserve"> os bens arrematados serão liberados para retirada pelo arrematante.</w:t>
      </w:r>
    </w:p>
    <w:bookmarkEnd w:id="9"/>
    <w:p w:rsidR="00E256BD" w:rsidRPr="00BF4666" w:rsidRDefault="00CD0DCB" w:rsidP="00BF4666">
      <w:pPr>
        <w:spacing w:before="120" w:after="120" w:line="360" w:lineRule="auto"/>
        <w:jc w:val="both"/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7</w:t>
      </w:r>
      <w:r w:rsidR="00DF1092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.3. A ausência </w:t>
      </w:r>
      <w:r w:rsidR="00BD1398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de</w:t>
      </w:r>
      <w:r w:rsidR="007B431D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pagamento,</w:t>
      </w:r>
      <w:r w:rsidR="00F20AEA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</w:t>
      </w:r>
      <w:r w:rsidR="007B431D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no prazo assinalado, </w:t>
      </w:r>
      <w:r w:rsidR="00A3217C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caracterizará a desistência do arrematan</w:t>
      </w:r>
      <w:r w:rsidR="00B578D5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te, facultando </w:t>
      </w:r>
      <w:r w:rsidR="00111B12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ao </w:t>
      </w:r>
      <w:r w:rsidR="007B431D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Leiloeiro examinar o lance subsequente, e assim sucessivamente, na ordem de classificação, até a apuração de uma proposta que atenda às condições do edital</w:t>
      </w:r>
      <w:r w:rsidR="00B578D5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, sem prejuízo da aplicação das penalidades </w:t>
      </w:r>
      <w:r w:rsidR="008E6778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cabíveis ao desistente</w:t>
      </w:r>
      <w:r w:rsidR="007B431D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. </w:t>
      </w:r>
      <w:r w:rsidR="00DF1092" w:rsidRPr="00BF4666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</w:t>
      </w:r>
    </w:p>
    <w:p w:rsidR="000A30AE" w:rsidRPr="00BF4666" w:rsidRDefault="000A30AE" w:rsidP="00BF4666">
      <w:pPr>
        <w:pStyle w:val="PargrafodaLista"/>
        <w:numPr>
          <w:ilvl w:val="0"/>
          <w:numId w:val="32"/>
        </w:num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DA RETIRADA DOS BENS </w:t>
      </w:r>
    </w:p>
    <w:p w:rsidR="00C75B60" w:rsidRDefault="00CD0DCB" w:rsidP="00BF4666">
      <w:pPr>
        <w:pStyle w:val="Cabealho"/>
        <w:tabs>
          <w:tab w:val="clear" w:pos="4252"/>
          <w:tab w:val="clear" w:pos="8504"/>
        </w:tabs>
        <w:spacing w:line="360" w:lineRule="auto"/>
        <w:jc w:val="both"/>
        <w:rPr>
          <w:rFonts w:ascii="Georgia" w:hAnsi="Georgia" w:cs="Arial"/>
          <w:sz w:val="24"/>
          <w:szCs w:val="24"/>
        </w:rPr>
      </w:pPr>
      <w:r>
        <w:rPr>
          <w:rFonts w:ascii="Georgia" w:hAnsi="Georgia" w:cs="Arial"/>
          <w:sz w:val="24"/>
          <w:szCs w:val="24"/>
        </w:rPr>
        <w:t>8</w:t>
      </w:r>
      <w:r w:rsidR="00F81C45" w:rsidRPr="00CD0DCB">
        <w:rPr>
          <w:rFonts w:ascii="Georgia" w:hAnsi="Georgia" w:cs="Arial"/>
          <w:sz w:val="24"/>
          <w:szCs w:val="24"/>
        </w:rPr>
        <w:t>.</w:t>
      </w:r>
      <w:r>
        <w:rPr>
          <w:rFonts w:ascii="Georgia" w:hAnsi="Georgia" w:cs="Arial"/>
          <w:sz w:val="24"/>
          <w:szCs w:val="24"/>
        </w:rPr>
        <w:t>1</w:t>
      </w:r>
      <w:r w:rsidR="00F81C45" w:rsidRPr="00CD0DCB">
        <w:rPr>
          <w:rFonts w:ascii="Georgia" w:hAnsi="Georgia" w:cs="Arial"/>
          <w:sz w:val="24"/>
          <w:szCs w:val="24"/>
        </w:rPr>
        <w:t xml:space="preserve">. </w:t>
      </w:r>
      <w:r w:rsidR="00EE6EDA" w:rsidRPr="00CD0DCB">
        <w:rPr>
          <w:rFonts w:ascii="Georgia" w:hAnsi="Georgia" w:cs="Arial"/>
          <w:sz w:val="24"/>
          <w:szCs w:val="24"/>
        </w:rPr>
        <w:t xml:space="preserve">Os bens arrematados deverão ser retirados pelo arrematante, </w:t>
      </w:r>
      <w:r w:rsidR="00D8375F" w:rsidRPr="00CD0DCB">
        <w:rPr>
          <w:rFonts w:ascii="Georgia" w:hAnsi="Georgia" w:cs="Arial"/>
          <w:sz w:val="24"/>
          <w:szCs w:val="24"/>
        </w:rPr>
        <w:t xml:space="preserve">no prazo de até 10 (dez) dias úteis, contados </w:t>
      </w:r>
      <w:r w:rsidR="00BC0F64" w:rsidRPr="00CD0DCB">
        <w:rPr>
          <w:rFonts w:ascii="Georgia" w:hAnsi="Georgia" w:cs="Arial"/>
          <w:sz w:val="24"/>
          <w:szCs w:val="24"/>
        </w:rPr>
        <w:t>da comunicação enviada pelo SEMAE</w:t>
      </w:r>
      <w:r w:rsidR="00C75B60" w:rsidRPr="00CD0DCB">
        <w:rPr>
          <w:rFonts w:ascii="Georgia" w:hAnsi="Georgia" w:cs="Arial"/>
          <w:sz w:val="24"/>
          <w:szCs w:val="24"/>
        </w:rPr>
        <w:t xml:space="preserve">, </w:t>
      </w:r>
      <w:r w:rsidR="00B172CF" w:rsidRPr="00CD0DCB">
        <w:rPr>
          <w:rFonts w:ascii="Georgia" w:hAnsi="Georgia" w:cs="Arial"/>
          <w:sz w:val="24"/>
          <w:szCs w:val="24"/>
        </w:rPr>
        <w:t>mediante agendamento prévio</w:t>
      </w:r>
      <w:r w:rsidR="00D47355" w:rsidRPr="00CD0DCB">
        <w:rPr>
          <w:rFonts w:ascii="Georgia" w:hAnsi="Georgia" w:cs="Arial"/>
          <w:sz w:val="24"/>
          <w:szCs w:val="24"/>
        </w:rPr>
        <w:t xml:space="preserve">, </w:t>
      </w:r>
      <w:r w:rsidR="0016486C" w:rsidRPr="00CD0DCB">
        <w:rPr>
          <w:rFonts w:ascii="Georgia" w:hAnsi="Georgia" w:cs="Arial"/>
          <w:sz w:val="24"/>
          <w:szCs w:val="24"/>
        </w:rPr>
        <w:t>por meio do</w:t>
      </w:r>
      <w:r w:rsidR="00D47355" w:rsidRPr="00CD0DCB">
        <w:rPr>
          <w:rFonts w:ascii="Georgia" w:hAnsi="Georgia" w:cs="Arial"/>
          <w:sz w:val="24"/>
          <w:szCs w:val="24"/>
        </w:rPr>
        <w:t xml:space="preserve"> e-mail: </w:t>
      </w:r>
      <w:r w:rsidRPr="00CD0DCB">
        <w:rPr>
          <w:rStyle w:val="Hyperlink"/>
          <w:rFonts w:ascii="Georgia" w:eastAsiaTheme="minorEastAsia" w:hAnsi="Georgia"/>
          <w:kern w:val="0"/>
          <w:sz w:val="24"/>
          <w:szCs w:val="24"/>
          <w:lang w:eastAsia="pt-BR"/>
          <w14:ligatures w14:val="none"/>
        </w:rPr>
        <w:t>csilva@semaepiracicaba.sp.gov.br</w:t>
      </w:r>
      <w:r w:rsidR="00C75B60" w:rsidRPr="00CD0DCB">
        <w:rPr>
          <w:rFonts w:ascii="Georgia" w:hAnsi="Georgia" w:cs="Arial"/>
          <w:sz w:val="24"/>
          <w:szCs w:val="24"/>
        </w:rPr>
        <w:t>.</w:t>
      </w:r>
    </w:p>
    <w:p w:rsidR="00FB639F" w:rsidRPr="00CD0DCB" w:rsidRDefault="00421E27" w:rsidP="00BF4666">
      <w:pPr>
        <w:pStyle w:val="Cabealho"/>
        <w:tabs>
          <w:tab w:val="clear" w:pos="4252"/>
          <w:tab w:val="clear" w:pos="8504"/>
        </w:tabs>
        <w:spacing w:line="360" w:lineRule="auto"/>
        <w:jc w:val="both"/>
        <w:rPr>
          <w:rFonts w:ascii="Georgia" w:hAnsi="Georgia" w:cs="Arial"/>
          <w:sz w:val="24"/>
          <w:szCs w:val="24"/>
        </w:rPr>
      </w:pPr>
      <w:r>
        <w:rPr>
          <w:rFonts w:ascii="Georgia" w:hAnsi="Georgia" w:cs="Arial"/>
          <w:sz w:val="24"/>
          <w:szCs w:val="24"/>
        </w:rPr>
        <w:lastRenderedPageBreak/>
        <w:t>8.2</w:t>
      </w:r>
      <w:r w:rsidR="00FB639F" w:rsidRPr="00CD0DCB">
        <w:rPr>
          <w:rFonts w:ascii="Georgia" w:hAnsi="Georgia" w:cs="Arial"/>
          <w:sz w:val="24"/>
          <w:szCs w:val="24"/>
        </w:rPr>
        <w:t xml:space="preserve">. </w:t>
      </w:r>
      <w:r w:rsidR="00535840" w:rsidRPr="00CD0DCB">
        <w:rPr>
          <w:rFonts w:ascii="Georgia" w:hAnsi="Georgia" w:cs="Arial"/>
          <w:sz w:val="24"/>
          <w:szCs w:val="24"/>
        </w:rPr>
        <w:t xml:space="preserve">Na </w:t>
      </w:r>
      <w:r w:rsidR="00B54A1B" w:rsidRPr="00CD0DCB">
        <w:rPr>
          <w:rFonts w:ascii="Georgia" w:hAnsi="Georgia" w:cs="Arial"/>
          <w:sz w:val="24"/>
          <w:szCs w:val="24"/>
        </w:rPr>
        <w:t>retirada</w:t>
      </w:r>
      <w:r w:rsidR="009B1349" w:rsidRPr="00CD0DCB">
        <w:rPr>
          <w:rFonts w:ascii="Georgia" w:hAnsi="Georgia" w:cs="Arial"/>
          <w:sz w:val="24"/>
          <w:szCs w:val="24"/>
        </w:rPr>
        <w:t>, que</w:t>
      </w:r>
      <w:r w:rsidR="00B54A1B" w:rsidRPr="00CD0DCB">
        <w:rPr>
          <w:rFonts w:ascii="Georgia" w:hAnsi="Georgia" w:cs="Arial"/>
          <w:sz w:val="24"/>
          <w:szCs w:val="24"/>
        </w:rPr>
        <w:t xml:space="preserve"> ocorrerá de segunda à sexta-feira, das 08 às 12 </w:t>
      </w:r>
      <w:r w:rsidR="009B1349" w:rsidRPr="00CD0DCB">
        <w:rPr>
          <w:rFonts w:ascii="Georgia" w:hAnsi="Georgia" w:cs="Arial"/>
          <w:sz w:val="24"/>
          <w:szCs w:val="24"/>
        </w:rPr>
        <w:t>horas e das 14 às 1</w:t>
      </w:r>
      <w:r w:rsidR="006948E6" w:rsidRPr="00CD0DCB">
        <w:rPr>
          <w:rFonts w:ascii="Georgia" w:hAnsi="Georgia" w:cs="Arial"/>
          <w:sz w:val="24"/>
          <w:szCs w:val="24"/>
        </w:rPr>
        <w:t>6</w:t>
      </w:r>
      <w:r w:rsidR="009B1349" w:rsidRPr="00CD0DCB">
        <w:rPr>
          <w:rFonts w:ascii="Georgia" w:hAnsi="Georgia" w:cs="Arial"/>
          <w:sz w:val="24"/>
          <w:szCs w:val="24"/>
        </w:rPr>
        <w:t xml:space="preserve"> horas, </w:t>
      </w:r>
      <w:r w:rsidR="00535840" w:rsidRPr="00CD0DCB">
        <w:rPr>
          <w:rFonts w:ascii="Georgia" w:hAnsi="Georgia" w:cs="Arial"/>
          <w:sz w:val="24"/>
          <w:szCs w:val="24"/>
        </w:rPr>
        <w:t>deverá ser apresentado pelo arrematante:</w:t>
      </w:r>
    </w:p>
    <w:p w:rsidR="00D27105" w:rsidRPr="00CD0DCB" w:rsidRDefault="00D27105" w:rsidP="00BF4666">
      <w:pPr>
        <w:pStyle w:val="Cabealho"/>
        <w:numPr>
          <w:ilvl w:val="0"/>
          <w:numId w:val="21"/>
        </w:numPr>
        <w:tabs>
          <w:tab w:val="clear" w:pos="4252"/>
          <w:tab w:val="clear" w:pos="8504"/>
        </w:tabs>
        <w:spacing w:line="360" w:lineRule="auto"/>
        <w:jc w:val="both"/>
        <w:rPr>
          <w:rFonts w:ascii="Georgia" w:hAnsi="Georgia" w:cs="Arial"/>
          <w:sz w:val="24"/>
          <w:szCs w:val="24"/>
        </w:rPr>
      </w:pPr>
      <w:r w:rsidRPr="00CD0DCB">
        <w:rPr>
          <w:rFonts w:ascii="Georgia" w:hAnsi="Georgia" w:cs="Arial"/>
          <w:sz w:val="24"/>
          <w:szCs w:val="24"/>
        </w:rPr>
        <w:t>Cédula de Identidade RG ou documento equivalente;</w:t>
      </w:r>
    </w:p>
    <w:p w:rsidR="00F03484" w:rsidRPr="00CD0DCB" w:rsidRDefault="00D13DBB" w:rsidP="00BF4666">
      <w:pPr>
        <w:pStyle w:val="Cabealho"/>
        <w:numPr>
          <w:ilvl w:val="0"/>
          <w:numId w:val="21"/>
        </w:numPr>
        <w:tabs>
          <w:tab w:val="clear" w:pos="4252"/>
          <w:tab w:val="clear" w:pos="8504"/>
        </w:tabs>
        <w:spacing w:line="360" w:lineRule="auto"/>
        <w:jc w:val="both"/>
        <w:rPr>
          <w:rFonts w:ascii="Georgia" w:hAnsi="Georgia" w:cs="Arial"/>
          <w:sz w:val="24"/>
          <w:szCs w:val="24"/>
        </w:rPr>
      </w:pPr>
      <w:r w:rsidRPr="00CD0DCB">
        <w:rPr>
          <w:rFonts w:ascii="Georgia" w:hAnsi="Georgia" w:cs="Arial"/>
          <w:sz w:val="24"/>
          <w:szCs w:val="24"/>
        </w:rPr>
        <w:t>Ficha</w:t>
      </w:r>
      <w:r w:rsidR="00D27105" w:rsidRPr="00CD0DCB">
        <w:rPr>
          <w:rFonts w:ascii="Georgia" w:hAnsi="Georgia" w:cs="Arial"/>
          <w:sz w:val="24"/>
          <w:szCs w:val="24"/>
        </w:rPr>
        <w:t xml:space="preserve"> de Arrematação</w:t>
      </w:r>
      <w:r w:rsidR="00F03484" w:rsidRPr="00CD0DCB">
        <w:rPr>
          <w:rFonts w:ascii="Georgia" w:hAnsi="Georgia" w:cs="Arial"/>
          <w:sz w:val="24"/>
          <w:szCs w:val="24"/>
        </w:rPr>
        <w:t>;</w:t>
      </w:r>
    </w:p>
    <w:p w:rsidR="00EE6EDA" w:rsidRPr="00BF4666" w:rsidRDefault="00EE6EDA" w:rsidP="00BF4666">
      <w:pPr>
        <w:pStyle w:val="Cabealho"/>
        <w:numPr>
          <w:ilvl w:val="0"/>
          <w:numId w:val="21"/>
        </w:numPr>
        <w:tabs>
          <w:tab w:val="clear" w:pos="4252"/>
          <w:tab w:val="clear" w:pos="8504"/>
        </w:tabs>
        <w:spacing w:line="360" w:lineRule="auto"/>
        <w:jc w:val="both"/>
        <w:rPr>
          <w:rFonts w:ascii="Georgia" w:hAnsi="Georgia" w:cs="Arial"/>
          <w:sz w:val="24"/>
          <w:szCs w:val="24"/>
        </w:rPr>
      </w:pPr>
      <w:r w:rsidRPr="00BF4666">
        <w:rPr>
          <w:rFonts w:ascii="Georgia" w:hAnsi="Georgia" w:cs="Arial"/>
          <w:sz w:val="24"/>
          <w:szCs w:val="24"/>
        </w:rPr>
        <w:t>Caso a retirada tenha sido delegada a um representante de pessoa jurídica, será necessária a apresentação de documento de identificação e procuração outorgada pelo(s) sócio(s) ou diretor(es) com poderes específicos para a prática do ato.</w:t>
      </w:r>
    </w:p>
    <w:p w:rsidR="00841EE8" w:rsidRPr="00BF4666" w:rsidRDefault="00421E27" w:rsidP="00BF4666">
      <w:pPr>
        <w:pStyle w:val="Cabealho"/>
        <w:tabs>
          <w:tab w:val="clear" w:pos="4252"/>
          <w:tab w:val="clear" w:pos="8504"/>
          <w:tab w:val="left" w:pos="426"/>
          <w:tab w:val="center" w:pos="4419"/>
          <w:tab w:val="right" w:pos="8838"/>
        </w:tabs>
        <w:spacing w:line="360" w:lineRule="auto"/>
        <w:jc w:val="both"/>
        <w:rPr>
          <w:rFonts w:ascii="Georgia" w:hAnsi="Georgia" w:cs="Arial"/>
          <w:b/>
          <w:sz w:val="24"/>
          <w:szCs w:val="24"/>
        </w:rPr>
      </w:pPr>
      <w:r>
        <w:rPr>
          <w:rFonts w:ascii="Georgia" w:hAnsi="Georgia" w:cs="Arial"/>
          <w:sz w:val="24"/>
          <w:szCs w:val="24"/>
        </w:rPr>
        <w:t>8.3</w:t>
      </w:r>
      <w:r w:rsidR="00926CD8" w:rsidRPr="00BF4666">
        <w:rPr>
          <w:rFonts w:ascii="Georgia" w:hAnsi="Georgia" w:cs="Arial"/>
          <w:sz w:val="24"/>
          <w:szCs w:val="24"/>
        </w:rPr>
        <w:t xml:space="preserve">. </w:t>
      </w:r>
      <w:r w:rsidR="00516A57" w:rsidRPr="00BF4666">
        <w:rPr>
          <w:rFonts w:ascii="Georgia" w:hAnsi="Georgia" w:cs="Arial"/>
          <w:sz w:val="24"/>
          <w:szCs w:val="24"/>
        </w:rPr>
        <w:t xml:space="preserve">É de responsabilidade do arrematante providenciar o transporte e </w:t>
      </w:r>
      <w:r w:rsidR="00002BCA" w:rsidRPr="00BF4666">
        <w:rPr>
          <w:rFonts w:ascii="Georgia" w:hAnsi="Georgia" w:cs="Arial"/>
          <w:sz w:val="24"/>
          <w:szCs w:val="24"/>
        </w:rPr>
        <w:t xml:space="preserve">fornecer </w:t>
      </w:r>
      <w:r w:rsidR="00B17938" w:rsidRPr="00BF4666">
        <w:rPr>
          <w:rFonts w:ascii="Georgia" w:hAnsi="Georgia" w:cs="Arial"/>
          <w:sz w:val="24"/>
          <w:szCs w:val="24"/>
        </w:rPr>
        <w:t xml:space="preserve">à equipe </w:t>
      </w:r>
      <w:r w:rsidR="00841EE8" w:rsidRPr="00BF4666">
        <w:rPr>
          <w:rFonts w:ascii="Georgia" w:hAnsi="Georgia" w:cs="Arial"/>
          <w:sz w:val="24"/>
          <w:szCs w:val="24"/>
        </w:rPr>
        <w:t xml:space="preserve">responsável pelo </w:t>
      </w:r>
      <w:r w:rsidR="00B17938" w:rsidRPr="00BF4666">
        <w:rPr>
          <w:rFonts w:ascii="Georgia" w:hAnsi="Georgia" w:cs="Arial"/>
          <w:sz w:val="24"/>
          <w:szCs w:val="24"/>
        </w:rPr>
        <w:t>carregamento todos</w:t>
      </w:r>
      <w:r w:rsidR="00516A57" w:rsidRPr="00BF4666">
        <w:rPr>
          <w:rFonts w:ascii="Georgia" w:hAnsi="Georgia" w:cs="Arial"/>
          <w:sz w:val="24"/>
          <w:szCs w:val="24"/>
        </w:rPr>
        <w:t xml:space="preserve"> os equipamentos de segurança e proteção</w:t>
      </w:r>
      <w:r w:rsidR="00B17938" w:rsidRPr="00BF4666">
        <w:rPr>
          <w:rFonts w:ascii="Georgia" w:hAnsi="Georgia" w:cs="Arial"/>
          <w:sz w:val="24"/>
          <w:szCs w:val="24"/>
        </w:rPr>
        <w:t>, n</w:t>
      </w:r>
      <w:r w:rsidR="00002BCA" w:rsidRPr="00BF4666">
        <w:rPr>
          <w:rFonts w:ascii="Georgia" w:hAnsi="Georgia" w:cs="Arial"/>
          <w:sz w:val="24"/>
          <w:szCs w:val="24"/>
        </w:rPr>
        <w:t>ão restando ao SEMAE qualquer responsabilidade nes</w:t>
      </w:r>
      <w:r w:rsidR="008E6778" w:rsidRPr="00BF4666">
        <w:rPr>
          <w:rFonts w:ascii="Georgia" w:hAnsi="Georgia" w:cs="Arial"/>
          <w:sz w:val="24"/>
          <w:szCs w:val="24"/>
        </w:rPr>
        <w:t>t</w:t>
      </w:r>
      <w:r w:rsidR="00002BCA" w:rsidRPr="00BF4666">
        <w:rPr>
          <w:rFonts w:ascii="Georgia" w:hAnsi="Georgia" w:cs="Arial"/>
          <w:sz w:val="24"/>
          <w:szCs w:val="24"/>
        </w:rPr>
        <w:t xml:space="preserve">e sentido. </w:t>
      </w:r>
      <w:r w:rsidR="00EE6EDA" w:rsidRPr="00BF4666">
        <w:rPr>
          <w:rFonts w:ascii="Georgia" w:hAnsi="Georgia" w:cs="Arial"/>
          <w:sz w:val="24"/>
          <w:szCs w:val="24"/>
        </w:rPr>
        <w:t xml:space="preserve"> </w:t>
      </w:r>
      <w:r w:rsidR="005551B1" w:rsidRPr="00BF4666">
        <w:rPr>
          <w:rFonts w:ascii="Georgia" w:hAnsi="Georgia" w:cs="Arial"/>
          <w:sz w:val="24"/>
          <w:szCs w:val="24"/>
        </w:rPr>
        <w:t>Todas as despesas e encargos necessários para a retirada correrão às expensas do arrematante, tais como</w:t>
      </w:r>
      <w:r w:rsidR="00BC0F64">
        <w:rPr>
          <w:rFonts w:ascii="Georgia" w:hAnsi="Georgia" w:cs="Arial"/>
          <w:sz w:val="24"/>
          <w:szCs w:val="24"/>
        </w:rPr>
        <w:t>,</w:t>
      </w:r>
      <w:r w:rsidR="005551B1" w:rsidRPr="00BF4666">
        <w:rPr>
          <w:rFonts w:ascii="Georgia" w:hAnsi="Georgia" w:cs="Arial"/>
          <w:sz w:val="24"/>
          <w:szCs w:val="24"/>
        </w:rPr>
        <w:t xml:space="preserve"> mas não </w:t>
      </w:r>
      <w:r w:rsidR="001F73AC" w:rsidRPr="00BF4666">
        <w:rPr>
          <w:rFonts w:ascii="Georgia" w:hAnsi="Georgia" w:cs="Arial"/>
          <w:sz w:val="24"/>
          <w:szCs w:val="24"/>
        </w:rPr>
        <w:t>limitadas</w:t>
      </w:r>
      <w:r w:rsidR="00BC0F64">
        <w:rPr>
          <w:rFonts w:ascii="Georgia" w:hAnsi="Georgia" w:cs="Arial"/>
          <w:sz w:val="24"/>
          <w:szCs w:val="24"/>
        </w:rPr>
        <w:t>,</w:t>
      </w:r>
      <w:r w:rsidR="005551B1" w:rsidRPr="00BF4666">
        <w:rPr>
          <w:rFonts w:ascii="Georgia" w:hAnsi="Georgia" w:cs="Arial"/>
          <w:sz w:val="24"/>
          <w:szCs w:val="24"/>
        </w:rPr>
        <w:t xml:space="preserve"> a fretes</w:t>
      </w:r>
      <w:r w:rsidR="008C3899" w:rsidRPr="00BF4666">
        <w:rPr>
          <w:rFonts w:ascii="Georgia" w:hAnsi="Georgia" w:cs="Arial"/>
          <w:sz w:val="24"/>
          <w:szCs w:val="24"/>
        </w:rPr>
        <w:t xml:space="preserve"> e seguros. </w:t>
      </w:r>
    </w:p>
    <w:p w:rsidR="000E099A" w:rsidRDefault="00421E27" w:rsidP="00BF4666">
      <w:pPr>
        <w:pStyle w:val="Cabealho"/>
        <w:tabs>
          <w:tab w:val="clear" w:pos="4252"/>
          <w:tab w:val="clear" w:pos="8504"/>
          <w:tab w:val="left" w:pos="426"/>
          <w:tab w:val="center" w:pos="4419"/>
          <w:tab w:val="right" w:pos="8838"/>
        </w:tabs>
        <w:spacing w:line="360" w:lineRule="auto"/>
        <w:jc w:val="both"/>
        <w:rPr>
          <w:rFonts w:ascii="Georgia" w:hAnsi="Georgia" w:cs="Arial"/>
          <w:sz w:val="24"/>
          <w:szCs w:val="24"/>
        </w:rPr>
      </w:pPr>
      <w:r>
        <w:rPr>
          <w:rFonts w:ascii="Georgia" w:hAnsi="Georgia" w:cs="Arial"/>
          <w:sz w:val="24"/>
          <w:szCs w:val="24"/>
        </w:rPr>
        <w:t>8.4</w:t>
      </w:r>
      <w:r w:rsidR="001F73AC" w:rsidRPr="00CD0DCB">
        <w:rPr>
          <w:rFonts w:ascii="Georgia" w:hAnsi="Georgia" w:cs="Arial"/>
          <w:sz w:val="24"/>
          <w:szCs w:val="24"/>
        </w:rPr>
        <w:t xml:space="preserve">. </w:t>
      </w:r>
      <w:r w:rsidR="0062701E" w:rsidRPr="00CD0DCB">
        <w:rPr>
          <w:rFonts w:ascii="Georgia" w:hAnsi="Georgia" w:cs="Arial"/>
          <w:sz w:val="24"/>
          <w:szCs w:val="24"/>
        </w:rPr>
        <w:t xml:space="preserve">Os </w:t>
      </w:r>
      <w:r w:rsidR="009D1C6C" w:rsidRPr="00CD0DCB">
        <w:rPr>
          <w:rFonts w:ascii="Georgia" w:hAnsi="Georgia" w:cs="Arial"/>
          <w:sz w:val="24"/>
          <w:szCs w:val="24"/>
        </w:rPr>
        <w:t>bens</w:t>
      </w:r>
      <w:r w:rsidR="00DD5CF2" w:rsidRPr="00CD0DCB">
        <w:rPr>
          <w:rFonts w:ascii="Georgia" w:hAnsi="Georgia" w:cs="Arial"/>
          <w:sz w:val="24"/>
          <w:szCs w:val="24"/>
        </w:rPr>
        <w:t xml:space="preserve"> </w:t>
      </w:r>
      <w:r w:rsidR="0062701E" w:rsidRPr="00CD0DCB">
        <w:rPr>
          <w:rFonts w:ascii="Georgia" w:hAnsi="Georgia" w:cs="Arial"/>
          <w:sz w:val="24"/>
          <w:szCs w:val="24"/>
        </w:rPr>
        <w:t>não retirados no prazo de até 30 (trinta) dias, contados da</w:t>
      </w:r>
      <w:r w:rsidR="00800A9D" w:rsidRPr="00CD0DCB">
        <w:rPr>
          <w:rFonts w:ascii="Georgia" w:hAnsi="Georgia" w:cs="Arial"/>
          <w:sz w:val="24"/>
          <w:szCs w:val="24"/>
        </w:rPr>
        <w:t xml:space="preserve"> data </w:t>
      </w:r>
      <w:r w:rsidR="007D22EB" w:rsidRPr="00CD0DCB">
        <w:rPr>
          <w:rFonts w:ascii="Georgia" w:hAnsi="Georgia" w:cs="Arial"/>
          <w:sz w:val="24"/>
          <w:szCs w:val="24"/>
        </w:rPr>
        <w:t>de sua</w:t>
      </w:r>
      <w:r w:rsidR="00800A9D" w:rsidRPr="00CD0DCB">
        <w:rPr>
          <w:rFonts w:ascii="Georgia" w:hAnsi="Georgia" w:cs="Arial"/>
          <w:sz w:val="24"/>
          <w:szCs w:val="24"/>
        </w:rPr>
        <w:t xml:space="preserve"> arrematação, </w:t>
      </w:r>
      <w:r w:rsidR="007D22EB" w:rsidRPr="00CD0DCB">
        <w:rPr>
          <w:rFonts w:ascii="Georgia" w:hAnsi="Georgia" w:cs="Arial"/>
          <w:sz w:val="24"/>
          <w:szCs w:val="24"/>
        </w:rPr>
        <w:t xml:space="preserve">serão declarados abandonados e serão revertidos </w:t>
      </w:r>
      <w:r w:rsidR="00EE6EDA" w:rsidRPr="00CD0DCB">
        <w:rPr>
          <w:rFonts w:ascii="Georgia" w:hAnsi="Georgia" w:cs="Arial"/>
          <w:sz w:val="24"/>
          <w:szCs w:val="24"/>
        </w:rPr>
        <w:t>ao SEMAE,</w:t>
      </w:r>
      <w:r w:rsidR="00E44C48" w:rsidRPr="00CD0DCB">
        <w:rPr>
          <w:rFonts w:ascii="Georgia" w:hAnsi="Georgia" w:cs="Arial"/>
          <w:sz w:val="24"/>
          <w:szCs w:val="24"/>
        </w:rPr>
        <w:t xml:space="preserve"> </w:t>
      </w:r>
      <w:r w:rsidR="00EE6EDA" w:rsidRPr="00CD0DCB">
        <w:rPr>
          <w:rFonts w:ascii="Georgia" w:hAnsi="Georgia" w:cs="Arial"/>
          <w:sz w:val="24"/>
          <w:szCs w:val="24"/>
        </w:rPr>
        <w:t>sem que</w:t>
      </w:r>
      <w:r w:rsidR="00E44C48" w:rsidRPr="00CD0DCB">
        <w:rPr>
          <w:rFonts w:ascii="Georgia" w:hAnsi="Georgia" w:cs="Arial"/>
          <w:sz w:val="24"/>
          <w:szCs w:val="24"/>
        </w:rPr>
        <w:t xml:space="preserve"> </w:t>
      </w:r>
      <w:r w:rsidR="00EE6EDA" w:rsidRPr="00CD0DCB">
        <w:rPr>
          <w:rFonts w:ascii="Georgia" w:hAnsi="Georgia" w:cs="Arial"/>
          <w:sz w:val="24"/>
          <w:szCs w:val="24"/>
        </w:rPr>
        <w:t xml:space="preserve">caiba </w:t>
      </w:r>
      <w:r w:rsidR="00D36716" w:rsidRPr="00CD0DCB">
        <w:rPr>
          <w:rFonts w:ascii="Georgia" w:hAnsi="Georgia" w:cs="Arial"/>
          <w:sz w:val="24"/>
          <w:szCs w:val="24"/>
        </w:rPr>
        <w:t xml:space="preserve">ao arrematante </w:t>
      </w:r>
      <w:r w:rsidR="00EE6EDA" w:rsidRPr="00CD0DCB">
        <w:rPr>
          <w:rFonts w:ascii="Georgia" w:hAnsi="Georgia" w:cs="Arial"/>
          <w:sz w:val="24"/>
          <w:szCs w:val="24"/>
        </w:rPr>
        <w:t xml:space="preserve">qualquer indenização </w:t>
      </w:r>
      <w:r w:rsidR="00E44C48" w:rsidRPr="00CD0DCB">
        <w:rPr>
          <w:rFonts w:ascii="Georgia" w:hAnsi="Georgia" w:cs="Arial"/>
          <w:sz w:val="24"/>
          <w:szCs w:val="24"/>
        </w:rPr>
        <w:t>e/ou devolução dos valores já pagos.</w:t>
      </w:r>
      <w:r w:rsidR="00E44C48" w:rsidRPr="00BF4666">
        <w:rPr>
          <w:rFonts w:ascii="Georgia" w:hAnsi="Georgia" w:cs="Arial"/>
          <w:sz w:val="24"/>
          <w:szCs w:val="24"/>
        </w:rPr>
        <w:t xml:space="preserve"> </w:t>
      </w:r>
    </w:p>
    <w:p w:rsidR="00421E27" w:rsidRDefault="00421E27" w:rsidP="00BF4666">
      <w:pPr>
        <w:pStyle w:val="Cabealho"/>
        <w:tabs>
          <w:tab w:val="clear" w:pos="4252"/>
          <w:tab w:val="clear" w:pos="8504"/>
          <w:tab w:val="left" w:pos="426"/>
          <w:tab w:val="center" w:pos="4419"/>
          <w:tab w:val="right" w:pos="8838"/>
        </w:tabs>
        <w:spacing w:line="360" w:lineRule="auto"/>
        <w:jc w:val="both"/>
        <w:rPr>
          <w:rFonts w:ascii="Georgia" w:hAnsi="Georgia" w:cs="Arial"/>
          <w:sz w:val="24"/>
          <w:szCs w:val="24"/>
        </w:rPr>
      </w:pPr>
      <w:r>
        <w:rPr>
          <w:rFonts w:ascii="Georgia" w:hAnsi="Georgia" w:cs="Arial"/>
          <w:sz w:val="24"/>
          <w:szCs w:val="24"/>
        </w:rPr>
        <w:t xml:space="preserve">8.5. </w:t>
      </w:r>
      <w:r w:rsidRPr="00421E27">
        <w:rPr>
          <w:rFonts w:ascii="Georgia" w:hAnsi="Georgia" w:cs="Arial"/>
          <w:sz w:val="24"/>
          <w:szCs w:val="24"/>
        </w:rPr>
        <w:t>A recusa injustificada do arrematante na retirada dos bens, no prazo designado, caracterizará sua desistência, e, portanto, no descumprimento das obrigações assumidas, sujeitando-o às sanções previstas neste Edital.</w:t>
      </w:r>
    </w:p>
    <w:p w:rsidR="009A3E30" w:rsidRPr="00FF7E83" w:rsidRDefault="009A3E30" w:rsidP="00BF4666">
      <w:pPr>
        <w:pStyle w:val="Cabealho"/>
        <w:tabs>
          <w:tab w:val="clear" w:pos="4252"/>
          <w:tab w:val="clear" w:pos="8504"/>
          <w:tab w:val="left" w:pos="426"/>
          <w:tab w:val="center" w:pos="567"/>
          <w:tab w:val="right" w:pos="8838"/>
        </w:tabs>
        <w:spacing w:line="360" w:lineRule="auto"/>
        <w:jc w:val="both"/>
        <w:rPr>
          <w:rFonts w:ascii="Georgia" w:hAnsi="Georgia"/>
          <w:b/>
          <w:sz w:val="10"/>
          <w:szCs w:val="10"/>
        </w:rPr>
      </w:pPr>
    </w:p>
    <w:p w:rsidR="000A30AE" w:rsidRPr="00BF4666" w:rsidRDefault="000A30AE" w:rsidP="00BF4666">
      <w:pPr>
        <w:pStyle w:val="PargrafodaLista"/>
        <w:numPr>
          <w:ilvl w:val="0"/>
          <w:numId w:val="22"/>
        </w:num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DAS </w:t>
      </w:r>
      <w:r w:rsidR="00CD6317"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INFRAÇÕES ADMINISTRATIVAS </w:t>
      </w:r>
    </w:p>
    <w:p w:rsidR="00012093" w:rsidRPr="00BF4666" w:rsidRDefault="00421E27" w:rsidP="00BF4666">
      <w:pPr>
        <w:suppressAutoHyphens/>
        <w:spacing w:before="120" w:after="0" w:line="360" w:lineRule="auto"/>
        <w:jc w:val="both"/>
        <w:rPr>
          <w:rFonts w:ascii="Georgia" w:hAnsi="Georgia"/>
          <w:kern w:val="0"/>
          <w:sz w:val="24"/>
          <w:szCs w:val="24"/>
          <w14:ligatures w14:val="none"/>
        </w:rPr>
      </w:pPr>
      <w:r>
        <w:rPr>
          <w:rFonts w:ascii="Georgia" w:hAnsi="Georgia"/>
          <w:kern w:val="0"/>
          <w:sz w:val="24"/>
          <w:szCs w:val="24"/>
          <w14:ligatures w14:val="none"/>
        </w:rPr>
        <w:t>9</w:t>
      </w:r>
      <w:r w:rsidR="00012093"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.1. Comete infração administrativa, nos termos da lei, o licitante ou </w:t>
      </w:r>
      <w:r w:rsidR="00313208" w:rsidRPr="00BF4666">
        <w:rPr>
          <w:rFonts w:ascii="Georgia" w:hAnsi="Georgia"/>
          <w:kern w:val="0"/>
          <w:sz w:val="24"/>
          <w:szCs w:val="24"/>
          <w14:ligatures w14:val="none"/>
        </w:rPr>
        <w:t>arrematante</w:t>
      </w:r>
      <w:r w:rsidR="00012093"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 que, com dolo ou culpa: </w:t>
      </w:r>
      <w:bookmarkStart w:id="10" w:name="_Ref114668085"/>
      <w:bookmarkStart w:id="11" w:name="_Hlk114652595"/>
    </w:p>
    <w:p w:rsidR="00012093" w:rsidRPr="00BF4666" w:rsidRDefault="00421E27" w:rsidP="00BF4666">
      <w:pPr>
        <w:suppressAutoHyphens/>
        <w:spacing w:before="120" w:after="0" w:line="360" w:lineRule="auto"/>
        <w:jc w:val="both"/>
        <w:rPr>
          <w:rFonts w:ascii="Georgia" w:hAnsi="Georgia"/>
          <w:kern w:val="0"/>
          <w:sz w:val="24"/>
          <w:szCs w:val="24"/>
          <w14:ligatures w14:val="none"/>
        </w:rPr>
      </w:pPr>
      <w:r>
        <w:rPr>
          <w:rFonts w:ascii="Georgia" w:hAnsi="Georgia"/>
          <w:kern w:val="0"/>
          <w:sz w:val="24"/>
          <w:szCs w:val="24"/>
          <w14:ligatures w14:val="none"/>
        </w:rPr>
        <w:t>9</w:t>
      </w:r>
      <w:r w:rsidR="00181860" w:rsidRPr="00BF4666">
        <w:rPr>
          <w:rFonts w:ascii="Georgia" w:hAnsi="Georgia"/>
          <w:kern w:val="0"/>
          <w:sz w:val="24"/>
          <w:szCs w:val="24"/>
          <w14:ligatures w14:val="none"/>
        </w:rPr>
        <w:t>.1.1.</w:t>
      </w:r>
      <w:r w:rsidR="00012093"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 Deixar de entregar qualquer documento que tenha sido solicitado pelo </w:t>
      </w:r>
      <w:r w:rsidR="000C7528" w:rsidRPr="00BF4666">
        <w:rPr>
          <w:rFonts w:ascii="Georgia" w:hAnsi="Georgia"/>
          <w:kern w:val="0"/>
          <w:sz w:val="24"/>
          <w:szCs w:val="24"/>
          <w14:ligatures w14:val="none"/>
        </w:rPr>
        <w:t>Leiloeiro</w:t>
      </w:r>
      <w:r w:rsidR="00012093"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 durante o processo;</w:t>
      </w:r>
      <w:bookmarkStart w:id="12" w:name="_Ref114668108"/>
      <w:bookmarkEnd w:id="10"/>
    </w:p>
    <w:p w:rsidR="00012093" w:rsidRPr="00BF4666" w:rsidRDefault="00421E27" w:rsidP="00BF4666">
      <w:pPr>
        <w:suppressAutoHyphens/>
        <w:spacing w:before="120" w:after="0" w:line="360" w:lineRule="auto"/>
        <w:jc w:val="both"/>
        <w:rPr>
          <w:rFonts w:ascii="Georgia" w:hAnsi="Georgia"/>
          <w:kern w:val="0"/>
          <w:sz w:val="24"/>
          <w:szCs w:val="24"/>
          <w14:ligatures w14:val="none"/>
        </w:rPr>
      </w:pPr>
      <w:r>
        <w:rPr>
          <w:rFonts w:ascii="Georgia" w:hAnsi="Georgia"/>
          <w:kern w:val="0"/>
          <w:sz w:val="24"/>
          <w:szCs w:val="24"/>
          <w14:ligatures w14:val="none"/>
        </w:rPr>
        <w:t>9</w:t>
      </w:r>
      <w:r w:rsidR="00181860" w:rsidRPr="00CD0DCB">
        <w:rPr>
          <w:rFonts w:ascii="Georgia" w:hAnsi="Georgia"/>
          <w:kern w:val="0"/>
          <w:sz w:val="24"/>
          <w:szCs w:val="24"/>
          <w14:ligatures w14:val="none"/>
        </w:rPr>
        <w:t>.1.2.</w:t>
      </w:r>
      <w:r w:rsidR="00012093" w:rsidRPr="00CD0DCB">
        <w:rPr>
          <w:rFonts w:ascii="Georgia" w:hAnsi="Georgia"/>
          <w:kern w:val="0"/>
          <w:sz w:val="24"/>
          <w:szCs w:val="24"/>
          <w14:ligatures w14:val="none"/>
        </w:rPr>
        <w:t xml:space="preserve"> Salvo em decorrência de fato superveniente devidamente justificado, não mantiver </w:t>
      </w:r>
      <w:r w:rsidR="00FF7E83" w:rsidRPr="00CD0DCB">
        <w:rPr>
          <w:rFonts w:ascii="Georgia" w:hAnsi="Georgia"/>
          <w:kern w:val="0"/>
          <w:sz w:val="24"/>
          <w:szCs w:val="24"/>
          <w14:ligatures w14:val="none"/>
        </w:rPr>
        <w:t>o lance</w:t>
      </w:r>
      <w:r w:rsidR="00012093" w:rsidRPr="00CD0DCB">
        <w:rPr>
          <w:rFonts w:ascii="Georgia" w:hAnsi="Georgia"/>
          <w:kern w:val="0"/>
          <w:sz w:val="24"/>
          <w:szCs w:val="24"/>
          <w14:ligatures w14:val="none"/>
        </w:rPr>
        <w:t xml:space="preserve"> em especial quando:</w:t>
      </w:r>
      <w:bookmarkEnd w:id="12"/>
    </w:p>
    <w:p w:rsidR="00181860" w:rsidRPr="00BF4666" w:rsidRDefault="00012093" w:rsidP="00BF4666">
      <w:pPr>
        <w:pStyle w:val="PargrafodaLista"/>
        <w:numPr>
          <w:ilvl w:val="0"/>
          <w:numId w:val="23"/>
        </w:numPr>
        <w:suppressAutoHyphens/>
        <w:spacing w:before="120" w:after="0" w:line="360" w:lineRule="auto"/>
        <w:jc w:val="both"/>
        <w:rPr>
          <w:rFonts w:ascii="Georgia" w:hAnsi="Georgia"/>
          <w:kern w:val="0"/>
          <w:sz w:val="24"/>
          <w:szCs w:val="24"/>
          <w14:ligatures w14:val="none"/>
        </w:rPr>
      </w:pPr>
      <w:r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Não enviar a proposta adequada ao último lance ofertado ou após a negociação; </w:t>
      </w:r>
    </w:p>
    <w:p w:rsidR="00181860" w:rsidRPr="00CD0DCB" w:rsidRDefault="00EE0949" w:rsidP="00BF4666">
      <w:pPr>
        <w:pStyle w:val="PargrafodaLista"/>
        <w:numPr>
          <w:ilvl w:val="0"/>
          <w:numId w:val="23"/>
        </w:numPr>
        <w:suppressAutoHyphens/>
        <w:spacing w:before="120" w:after="0" w:line="360" w:lineRule="auto"/>
        <w:jc w:val="both"/>
        <w:rPr>
          <w:rFonts w:ascii="Georgia" w:hAnsi="Georgia"/>
          <w:kern w:val="0"/>
          <w:sz w:val="24"/>
          <w:szCs w:val="24"/>
          <w14:ligatures w14:val="none"/>
        </w:rPr>
      </w:pPr>
      <w:r w:rsidRPr="00CD0DCB">
        <w:rPr>
          <w:rFonts w:ascii="Georgia" w:hAnsi="Georgia"/>
          <w:kern w:val="0"/>
          <w:sz w:val="24"/>
          <w:szCs w:val="24"/>
          <w14:ligatures w14:val="none"/>
        </w:rPr>
        <w:lastRenderedPageBreak/>
        <w:t xml:space="preserve">Não assinar </w:t>
      </w:r>
      <w:r w:rsidR="00D13DBB" w:rsidRPr="00CD0DCB">
        <w:rPr>
          <w:rFonts w:ascii="Georgia" w:hAnsi="Georgia"/>
          <w:kern w:val="0"/>
          <w:sz w:val="24"/>
          <w:szCs w:val="24"/>
          <w14:ligatures w14:val="none"/>
        </w:rPr>
        <w:t>a</w:t>
      </w:r>
      <w:r w:rsidRPr="00CD0DCB">
        <w:rPr>
          <w:rFonts w:ascii="Georgia" w:hAnsi="Georgia"/>
          <w:kern w:val="0"/>
          <w:sz w:val="24"/>
          <w:szCs w:val="24"/>
          <w14:ligatures w14:val="none"/>
        </w:rPr>
        <w:t xml:space="preserve"> </w:t>
      </w:r>
      <w:r w:rsidR="00D13DBB" w:rsidRPr="00CD0DCB">
        <w:rPr>
          <w:rFonts w:ascii="Georgia" w:hAnsi="Georgia"/>
          <w:kern w:val="0"/>
          <w:sz w:val="24"/>
          <w:szCs w:val="24"/>
          <w14:ligatures w14:val="none"/>
        </w:rPr>
        <w:t>Ficha</w:t>
      </w:r>
      <w:r w:rsidRPr="00CD0DCB">
        <w:rPr>
          <w:rFonts w:ascii="Georgia" w:hAnsi="Georgia"/>
          <w:kern w:val="0"/>
          <w:sz w:val="24"/>
          <w:szCs w:val="24"/>
          <w14:ligatures w14:val="none"/>
        </w:rPr>
        <w:t xml:space="preserve"> de Arrematação</w:t>
      </w:r>
      <w:r w:rsidR="00012093" w:rsidRPr="00CD0DCB">
        <w:rPr>
          <w:rFonts w:ascii="Georgia" w:hAnsi="Georgia"/>
          <w:kern w:val="0"/>
          <w:sz w:val="24"/>
          <w:szCs w:val="24"/>
          <w14:ligatures w14:val="none"/>
        </w:rPr>
        <w:t xml:space="preserve">; </w:t>
      </w:r>
    </w:p>
    <w:p w:rsidR="00740B19" w:rsidRPr="00CD0DCB" w:rsidRDefault="00012093" w:rsidP="00BF4666">
      <w:pPr>
        <w:pStyle w:val="PargrafodaLista"/>
        <w:numPr>
          <w:ilvl w:val="0"/>
          <w:numId w:val="23"/>
        </w:numPr>
        <w:suppressAutoHyphens/>
        <w:spacing w:before="120" w:after="0" w:line="360" w:lineRule="auto"/>
        <w:jc w:val="both"/>
        <w:rPr>
          <w:rFonts w:ascii="Georgia" w:hAnsi="Georgia"/>
          <w:kern w:val="0"/>
          <w:sz w:val="24"/>
          <w:szCs w:val="24"/>
          <w14:ligatures w14:val="none"/>
        </w:rPr>
      </w:pPr>
      <w:r w:rsidRPr="00CD0DCB">
        <w:rPr>
          <w:rFonts w:ascii="Georgia" w:hAnsi="Georgia"/>
          <w:kern w:val="0"/>
          <w:sz w:val="24"/>
          <w:szCs w:val="24"/>
          <w14:ligatures w14:val="none"/>
        </w:rPr>
        <w:t xml:space="preserve">Pedir para ser desclassificado quando encerrada a etapa competitiva; </w:t>
      </w:r>
    </w:p>
    <w:p w:rsidR="00740B19" w:rsidRPr="00CD0DCB" w:rsidRDefault="00740B19" w:rsidP="00A339EB">
      <w:pPr>
        <w:pStyle w:val="PargrafodaLista"/>
        <w:numPr>
          <w:ilvl w:val="0"/>
          <w:numId w:val="23"/>
        </w:numPr>
        <w:spacing w:before="120" w:after="0" w:line="360" w:lineRule="auto"/>
        <w:jc w:val="both"/>
        <w:rPr>
          <w:rFonts w:ascii="Georgia" w:hAnsi="Georgia"/>
          <w:sz w:val="24"/>
          <w:szCs w:val="24"/>
        </w:rPr>
      </w:pPr>
      <w:r w:rsidRPr="00CD0DCB">
        <w:rPr>
          <w:rFonts w:ascii="Georgia" w:hAnsi="Georgia"/>
          <w:sz w:val="24"/>
          <w:szCs w:val="24"/>
        </w:rPr>
        <w:t xml:space="preserve">Apresentar </w:t>
      </w:r>
      <w:r w:rsidR="00FF7E83" w:rsidRPr="00CD0DCB">
        <w:rPr>
          <w:rFonts w:ascii="Georgia" w:hAnsi="Georgia"/>
          <w:sz w:val="24"/>
          <w:szCs w:val="24"/>
        </w:rPr>
        <w:t>lance</w:t>
      </w:r>
      <w:r w:rsidRPr="00CD0DCB">
        <w:rPr>
          <w:rFonts w:ascii="Georgia" w:hAnsi="Georgia"/>
          <w:sz w:val="24"/>
          <w:szCs w:val="24"/>
        </w:rPr>
        <w:t xml:space="preserve"> em desacordo com as especificações do edital.</w:t>
      </w:r>
    </w:p>
    <w:p w:rsidR="00AA7F04" w:rsidRPr="00BF4666" w:rsidRDefault="00421E27" w:rsidP="00BF4666">
      <w:pPr>
        <w:suppressAutoHyphens/>
        <w:spacing w:before="120" w:after="0" w:line="360" w:lineRule="auto"/>
        <w:jc w:val="both"/>
        <w:rPr>
          <w:rFonts w:ascii="Georgia" w:hAnsi="Georgia"/>
          <w:kern w:val="0"/>
          <w:sz w:val="24"/>
          <w:szCs w:val="24"/>
          <w14:ligatures w14:val="none"/>
        </w:rPr>
      </w:pPr>
      <w:bookmarkStart w:id="13" w:name="_Ref114668139"/>
      <w:r>
        <w:rPr>
          <w:rFonts w:ascii="Georgia" w:hAnsi="Georgia"/>
          <w:kern w:val="0"/>
          <w:sz w:val="24"/>
          <w:szCs w:val="24"/>
          <w14:ligatures w14:val="none"/>
        </w:rPr>
        <w:t>9</w:t>
      </w:r>
      <w:r w:rsidR="007D2ABB"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.1.3. </w:t>
      </w:r>
      <w:r w:rsidR="00012093"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Não </w:t>
      </w:r>
      <w:r w:rsidR="000064BB" w:rsidRPr="00BF4666">
        <w:rPr>
          <w:rFonts w:ascii="Georgia" w:hAnsi="Georgia"/>
          <w:kern w:val="0"/>
          <w:sz w:val="24"/>
          <w:szCs w:val="24"/>
          <w14:ligatures w14:val="none"/>
        </w:rPr>
        <w:t>efetuar o pagamento</w:t>
      </w:r>
      <w:r w:rsidR="00012093"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 ou </w:t>
      </w:r>
      <w:r w:rsidR="000064BB"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a retirada dos bens, </w:t>
      </w:r>
      <w:r w:rsidR="00012093" w:rsidRPr="00BF4666">
        <w:rPr>
          <w:rFonts w:ascii="Georgia" w:hAnsi="Georgia"/>
          <w:kern w:val="0"/>
          <w:sz w:val="24"/>
          <w:szCs w:val="24"/>
          <w14:ligatures w14:val="none"/>
        </w:rPr>
        <w:t>dentro do</w:t>
      </w:r>
      <w:r w:rsidR="00BC0F64">
        <w:rPr>
          <w:rFonts w:ascii="Georgia" w:hAnsi="Georgia"/>
          <w:kern w:val="0"/>
          <w:sz w:val="24"/>
          <w:szCs w:val="24"/>
          <w14:ligatures w14:val="none"/>
        </w:rPr>
        <w:t>s</w:t>
      </w:r>
      <w:r w:rsidR="00012093"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 praz</w:t>
      </w:r>
      <w:r w:rsidR="00641F4F" w:rsidRPr="00BF4666">
        <w:rPr>
          <w:rFonts w:ascii="Georgia" w:hAnsi="Georgia"/>
          <w:kern w:val="0"/>
          <w:sz w:val="24"/>
          <w:szCs w:val="24"/>
          <w14:ligatures w14:val="none"/>
        </w:rPr>
        <w:t>os previstos neste edital</w:t>
      </w:r>
      <w:r w:rsidR="00012093" w:rsidRPr="00BF4666">
        <w:rPr>
          <w:rFonts w:ascii="Georgia" w:hAnsi="Georgia"/>
          <w:kern w:val="0"/>
          <w:sz w:val="24"/>
          <w:szCs w:val="24"/>
          <w14:ligatures w14:val="none"/>
        </w:rPr>
        <w:t>;</w:t>
      </w:r>
      <w:bookmarkStart w:id="14" w:name="_Ref114668249"/>
      <w:bookmarkEnd w:id="13"/>
    </w:p>
    <w:p w:rsidR="005223D9" w:rsidRPr="00BF4666" w:rsidRDefault="00421E27" w:rsidP="00BF4666">
      <w:pPr>
        <w:suppressAutoHyphens/>
        <w:spacing w:before="120" w:after="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>
        <w:rPr>
          <w:rFonts w:ascii="Georgia" w:hAnsi="Georgia"/>
          <w:kern w:val="0"/>
          <w:sz w:val="24"/>
          <w:szCs w:val="24"/>
          <w14:ligatures w14:val="none"/>
        </w:rPr>
        <w:t>9</w:t>
      </w:r>
      <w:r w:rsidR="00AA7F04"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.1.4. </w:t>
      </w:r>
      <w:r w:rsidR="00012093"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Apresentar declaração ou documentação falsa</w:t>
      </w:r>
      <w:bookmarkEnd w:id="14"/>
      <w:r w:rsidR="00012093"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;</w:t>
      </w:r>
      <w:bookmarkStart w:id="15" w:name="_Ref114668245"/>
    </w:p>
    <w:p w:rsidR="005223D9" w:rsidRPr="00BF4666" w:rsidRDefault="00421E27" w:rsidP="00BF4666">
      <w:pPr>
        <w:suppressAutoHyphens/>
        <w:spacing w:before="120" w:after="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9</w:t>
      </w:r>
      <w:r w:rsidR="00BE35D0"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.1.5. Fraudar a licitação ou cometer ato fraudento</w:t>
      </w:r>
      <w:r w:rsidR="005223D9"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;</w:t>
      </w:r>
    </w:p>
    <w:p w:rsidR="00012093" w:rsidRPr="00BF4666" w:rsidRDefault="00421E27" w:rsidP="00BF4666">
      <w:pPr>
        <w:suppressAutoHyphens/>
        <w:spacing w:before="120" w:after="0" w:line="360" w:lineRule="auto"/>
        <w:jc w:val="both"/>
        <w:rPr>
          <w:rFonts w:ascii="Georgia" w:hAnsi="Georgia"/>
          <w:kern w:val="0"/>
          <w:sz w:val="24"/>
          <w:szCs w:val="24"/>
          <w14:ligatures w14:val="none"/>
        </w:rPr>
      </w:pPr>
      <w:bookmarkStart w:id="16" w:name="_Ref114668247"/>
      <w:bookmarkEnd w:id="15"/>
      <w:r>
        <w:rPr>
          <w:rFonts w:ascii="Georgia" w:hAnsi="Georgia"/>
          <w:kern w:val="0"/>
          <w:sz w:val="24"/>
          <w:szCs w:val="24"/>
          <w14:ligatures w14:val="none"/>
        </w:rPr>
        <w:t>9</w:t>
      </w:r>
      <w:r w:rsidR="00AA7F04" w:rsidRPr="00BF4666">
        <w:rPr>
          <w:rFonts w:ascii="Georgia" w:hAnsi="Georgia"/>
          <w:kern w:val="0"/>
          <w:sz w:val="24"/>
          <w:szCs w:val="24"/>
          <w14:ligatures w14:val="none"/>
        </w:rPr>
        <w:t>.1.</w:t>
      </w:r>
      <w:r w:rsidR="00D65A8D" w:rsidRPr="00BF4666">
        <w:rPr>
          <w:rFonts w:ascii="Georgia" w:hAnsi="Georgia"/>
          <w:kern w:val="0"/>
          <w:sz w:val="24"/>
          <w:szCs w:val="24"/>
          <w14:ligatures w14:val="none"/>
        </w:rPr>
        <w:t>6</w:t>
      </w:r>
      <w:r w:rsidR="00AA7F04" w:rsidRPr="00BF4666">
        <w:rPr>
          <w:rFonts w:ascii="Georgia" w:hAnsi="Georgia"/>
          <w:kern w:val="0"/>
          <w:sz w:val="24"/>
          <w:szCs w:val="24"/>
          <w14:ligatures w14:val="none"/>
        </w:rPr>
        <w:t xml:space="preserve">. </w:t>
      </w:r>
      <w:r w:rsidR="00012093"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Comportar-se de modo inidôneo ou cometer fraude de qualquer natureza, em especial quando:</w:t>
      </w:r>
      <w:bookmarkEnd w:id="16"/>
    </w:p>
    <w:p w:rsidR="00AC02C4" w:rsidRPr="00BF4666" w:rsidRDefault="00012093" w:rsidP="00BF4666">
      <w:pPr>
        <w:pStyle w:val="PargrafodaLista"/>
        <w:numPr>
          <w:ilvl w:val="0"/>
          <w:numId w:val="24"/>
        </w:numPr>
        <w:suppressAutoHyphens/>
        <w:spacing w:before="120" w:after="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Agir em conluio ou em desconformidade com a lei; </w:t>
      </w:r>
    </w:p>
    <w:p w:rsidR="00E76887" w:rsidRPr="00BF4666" w:rsidRDefault="00012093" w:rsidP="00BF4666">
      <w:pPr>
        <w:pStyle w:val="PargrafodaLista"/>
        <w:numPr>
          <w:ilvl w:val="0"/>
          <w:numId w:val="24"/>
        </w:numPr>
        <w:suppressAutoHyphens/>
        <w:spacing w:before="120" w:after="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Induzir deliberadamente a erro no julgamento</w:t>
      </w:r>
      <w:bookmarkStart w:id="17" w:name="_Ref114668251"/>
      <w:r w:rsidR="00E76887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:rsidR="00012093" w:rsidRPr="00BF4666" w:rsidRDefault="00012093" w:rsidP="00421E27">
      <w:pPr>
        <w:pStyle w:val="PargrafodaLista"/>
        <w:numPr>
          <w:ilvl w:val="2"/>
          <w:numId w:val="35"/>
        </w:numPr>
        <w:suppressAutoHyphens/>
        <w:spacing w:before="120" w:after="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Praticar atos ilícitos com vistas a frustrar os objetivos da </w:t>
      </w:r>
      <w:bookmarkEnd w:id="17"/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licitação;</w:t>
      </w:r>
    </w:p>
    <w:p w:rsidR="00012093" w:rsidRPr="00BF4666" w:rsidRDefault="00012093" w:rsidP="00421E27">
      <w:pPr>
        <w:pStyle w:val="PargrafodaLista"/>
        <w:numPr>
          <w:ilvl w:val="2"/>
          <w:numId w:val="36"/>
        </w:numPr>
        <w:tabs>
          <w:tab w:val="left" w:pos="993"/>
        </w:tabs>
        <w:suppressAutoHyphens/>
        <w:spacing w:before="120" w:after="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bookmarkStart w:id="18" w:name="_Ref114668252"/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Praticar ato lesivo previsto no art. 5º da Lei n.º 12.846, de 2013</w:t>
      </w:r>
      <w:bookmarkEnd w:id="11"/>
      <w:bookmarkEnd w:id="18"/>
      <w:r w:rsidR="00622A8B"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.</w:t>
      </w:r>
    </w:p>
    <w:p w:rsidR="00CD6317" w:rsidRPr="00BF4666" w:rsidRDefault="00CD6317" w:rsidP="00421E27">
      <w:pPr>
        <w:pStyle w:val="PargrafodaLista"/>
        <w:numPr>
          <w:ilvl w:val="0"/>
          <w:numId w:val="37"/>
        </w:num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 xml:space="preserve">DAS PENALIDADES </w:t>
      </w:r>
    </w:p>
    <w:p w:rsidR="00922A09" w:rsidRPr="00BF4666" w:rsidRDefault="00421E27" w:rsidP="00BF4666">
      <w:pPr>
        <w:spacing w:before="120" w:after="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10</w:t>
      </w:r>
      <w:r w:rsidR="00922A09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.1.</w:t>
      </w:r>
      <w:r w:rsidR="00922A09" w:rsidRPr="00BF4666">
        <w:rPr>
          <w:rFonts w:ascii="Georgia" w:eastAsiaTheme="min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922A09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Com fulcro na Lei nº. 14.133, de 2021, a Administração poderá, garantida a prévia defesa, aplicar aos licitantes</w:t>
      </w:r>
      <w:r w:rsidR="00F40D5E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922A09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e/ou </w:t>
      </w:r>
      <w:r w:rsidR="00F40D5E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arrematantes</w:t>
      </w:r>
      <w:r w:rsidR="00922A09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as seguintes sanções, sem prejuízo das responsabilidades civil e criminal: </w:t>
      </w:r>
    </w:p>
    <w:p w:rsidR="00F40D5E" w:rsidRPr="00BF4666" w:rsidRDefault="00922A09" w:rsidP="00421E27">
      <w:pPr>
        <w:pStyle w:val="PargrafodaLista"/>
        <w:numPr>
          <w:ilvl w:val="2"/>
          <w:numId w:val="38"/>
        </w:numPr>
        <w:tabs>
          <w:tab w:val="left" w:pos="993"/>
        </w:tabs>
        <w:suppressAutoHyphens/>
        <w:spacing w:before="120" w:after="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Advertência; </w:t>
      </w:r>
    </w:p>
    <w:p w:rsidR="00F40D5E" w:rsidRPr="00BF4666" w:rsidRDefault="00922A09" w:rsidP="00421E27">
      <w:pPr>
        <w:pStyle w:val="PargrafodaLista"/>
        <w:numPr>
          <w:ilvl w:val="2"/>
          <w:numId w:val="38"/>
        </w:numPr>
        <w:tabs>
          <w:tab w:val="left" w:pos="993"/>
        </w:tabs>
        <w:suppressAutoHyphens/>
        <w:spacing w:before="120" w:after="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Multa;</w:t>
      </w:r>
    </w:p>
    <w:p w:rsidR="00F40D5E" w:rsidRPr="00BF4666" w:rsidRDefault="00922A09" w:rsidP="00421E27">
      <w:pPr>
        <w:pStyle w:val="PargrafodaLista"/>
        <w:numPr>
          <w:ilvl w:val="2"/>
          <w:numId w:val="38"/>
        </w:numPr>
        <w:tabs>
          <w:tab w:val="left" w:pos="993"/>
        </w:tabs>
        <w:suppressAutoHyphens/>
        <w:spacing w:before="120" w:after="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Impedimento de licitar e contratar no âmbito da Administração Pública direta e indireta do Município de Piracicaba; e</w:t>
      </w:r>
    </w:p>
    <w:p w:rsidR="00922A09" w:rsidRPr="00BF4666" w:rsidRDefault="00922A09" w:rsidP="00421E27">
      <w:pPr>
        <w:pStyle w:val="PargrafodaLista"/>
        <w:numPr>
          <w:ilvl w:val="2"/>
          <w:numId w:val="38"/>
        </w:numPr>
        <w:tabs>
          <w:tab w:val="left" w:pos="993"/>
        </w:tabs>
        <w:suppressAutoHyphens/>
        <w:spacing w:before="120" w:after="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Declaração de inidoneidade para licitar ou contratar, enquanto perdurarem os motivos determinantes da punição ou até que seja promovida sua reabilitação perante a própria autoridade que aplicou a penalidade.</w:t>
      </w:r>
    </w:p>
    <w:p w:rsidR="00922A09" w:rsidRPr="00BF4666" w:rsidRDefault="00421E27" w:rsidP="00BF4666">
      <w:pPr>
        <w:suppressAutoHyphens/>
        <w:spacing w:before="120" w:after="12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10</w:t>
      </w:r>
      <w:r w:rsidR="00702103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.2. </w:t>
      </w:r>
      <w:r w:rsidR="00922A09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Serão aplicáveis as sanções abaixo dispostas para as infrações administrativas cometidas pelos licitantes durante o processo licitatório:</w:t>
      </w:r>
    </w:p>
    <w:p w:rsidR="00AE452E" w:rsidRPr="00D633CE" w:rsidRDefault="00421E27" w:rsidP="00BF4666">
      <w:pPr>
        <w:suppressAutoHyphens/>
        <w:spacing w:before="120" w:after="12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bookmarkStart w:id="19" w:name="_Hlk131787880"/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10</w:t>
      </w:r>
      <w:r w:rsidR="000D4831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.2.1.</w:t>
      </w:r>
      <w:r w:rsidR="000D4831" w:rsidRPr="00BF4666">
        <w:rPr>
          <w:rFonts w:ascii="Georgia" w:eastAsiaTheme="min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922A09" w:rsidRPr="00BF4666">
        <w:rPr>
          <w:rFonts w:ascii="Georgia" w:eastAsiaTheme="min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Multa, </w:t>
      </w:r>
      <w:r w:rsidR="00922A09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de </w:t>
      </w:r>
      <w:r w:rsidR="00922A09" w:rsidRPr="00D633CE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acordo com os seguintes percentuais:</w:t>
      </w:r>
    </w:p>
    <w:p w:rsidR="00EB4309" w:rsidRPr="00CD0DCB" w:rsidRDefault="00922A09" w:rsidP="00BF4666">
      <w:pPr>
        <w:pStyle w:val="PargrafodaLista"/>
        <w:numPr>
          <w:ilvl w:val="0"/>
          <w:numId w:val="29"/>
        </w:numPr>
        <w:suppressAutoHyphens/>
        <w:spacing w:before="120" w:after="120" w:line="360" w:lineRule="auto"/>
        <w:jc w:val="both"/>
        <w:rPr>
          <w:rFonts w:ascii="Georgia" w:eastAsiaTheme="majorEastAsia" w:hAnsi="Georgia" w:cs="Arial"/>
          <w:kern w:val="0"/>
          <w:sz w:val="24"/>
          <w:szCs w:val="24"/>
          <w:lang w:eastAsia="pt-BR"/>
          <w14:ligatures w14:val="none"/>
        </w:rPr>
      </w:pPr>
      <w:r w:rsidRPr="00CD0DCB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lastRenderedPageBreak/>
        <w:t xml:space="preserve">De 1% do valor </w:t>
      </w:r>
      <w:r w:rsidR="00245781" w:rsidRPr="00CD0DCB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arrematado</w:t>
      </w:r>
      <w:r w:rsidRPr="00CD0DCB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, para aquele que</w:t>
      </w:r>
      <w:r w:rsidR="00F52D48" w:rsidRPr="00CD0DCB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 </w:t>
      </w:r>
      <w:r w:rsidRPr="00CD0DCB">
        <w:rPr>
          <w:rFonts w:ascii="Georgia" w:eastAsiaTheme="majorEastAsia" w:hAnsi="Georgia" w:cs="Arial"/>
          <w:kern w:val="0"/>
          <w:sz w:val="24"/>
          <w:szCs w:val="24"/>
          <w:lang w:eastAsia="pt-BR"/>
          <w14:ligatures w14:val="none"/>
        </w:rPr>
        <w:t>deixar de entregar a documentação exigida</w:t>
      </w:r>
      <w:r w:rsidR="00F52D48" w:rsidRPr="00CD0DCB">
        <w:rPr>
          <w:rFonts w:ascii="Georgia" w:eastAsiaTheme="majorEastAsia" w:hAnsi="Georgia" w:cs="Arial"/>
          <w:kern w:val="0"/>
          <w:sz w:val="24"/>
          <w:szCs w:val="24"/>
          <w:lang w:eastAsia="pt-BR"/>
          <w14:ligatures w14:val="none"/>
        </w:rPr>
        <w:t xml:space="preserve"> e/ou </w:t>
      </w:r>
      <w:r w:rsidRPr="00CD0DCB">
        <w:rPr>
          <w:rFonts w:ascii="Georgia" w:eastAsiaTheme="majorEastAsia" w:hAnsi="Georgia" w:cs="Arial"/>
          <w:kern w:val="0"/>
          <w:sz w:val="24"/>
          <w:szCs w:val="24"/>
          <w:lang w:eastAsia="pt-BR"/>
          <w14:ligatures w14:val="none"/>
        </w:rPr>
        <w:t xml:space="preserve">não mantiver </w:t>
      </w:r>
      <w:r w:rsidR="00F00424" w:rsidRPr="00CD0DCB">
        <w:rPr>
          <w:rFonts w:ascii="Georgia" w:eastAsiaTheme="majorEastAsia" w:hAnsi="Georgia" w:cs="Arial"/>
          <w:kern w:val="0"/>
          <w:sz w:val="24"/>
          <w:szCs w:val="24"/>
          <w:lang w:eastAsia="pt-BR"/>
          <w14:ligatures w14:val="none"/>
        </w:rPr>
        <w:t>o lance</w:t>
      </w:r>
      <w:r w:rsidRPr="00CD0DCB">
        <w:rPr>
          <w:rFonts w:ascii="Georgia" w:eastAsiaTheme="majorEastAsia" w:hAnsi="Georgia" w:cs="Arial"/>
          <w:kern w:val="0"/>
          <w:sz w:val="24"/>
          <w:szCs w:val="24"/>
          <w:lang w:eastAsia="pt-BR"/>
          <w14:ligatures w14:val="none"/>
        </w:rPr>
        <w:t xml:space="preserve">, salvo em decorrência de fato superveniente devidamente justificado; </w:t>
      </w:r>
    </w:p>
    <w:p w:rsidR="00EB4309" w:rsidRPr="00D633CE" w:rsidRDefault="00922A09" w:rsidP="00BF4666">
      <w:pPr>
        <w:pStyle w:val="PargrafodaLista"/>
        <w:numPr>
          <w:ilvl w:val="0"/>
          <w:numId w:val="29"/>
        </w:numPr>
        <w:suppressAutoHyphens/>
        <w:spacing w:before="120" w:after="120" w:line="360" w:lineRule="auto"/>
        <w:jc w:val="both"/>
        <w:rPr>
          <w:rFonts w:ascii="Georgia" w:eastAsiaTheme="majorEastAsia" w:hAnsi="Georgia" w:cs="Arial"/>
          <w:kern w:val="0"/>
          <w:sz w:val="24"/>
          <w:szCs w:val="24"/>
          <w:lang w:eastAsia="pt-BR"/>
          <w14:ligatures w14:val="none"/>
        </w:rPr>
      </w:pPr>
      <w:r w:rsidRPr="00D633CE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De 10% sobre o valor </w:t>
      </w:r>
      <w:r w:rsidR="007C0FC7" w:rsidRPr="00D633CE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arrematado</w:t>
      </w:r>
      <w:r w:rsidRPr="00D633CE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, em caso de </w:t>
      </w:r>
      <w:r w:rsidR="00492F53" w:rsidRPr="00D633CE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falta de pagamento</w:t>
      </w:r>
      <w:r w:rsidR="007C0FC7" w:rsidRPr="00D633CE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 do valor integral do lote, nos prazos estipulados neste edital</w:t>
      </w:r>
      <w:r w:rsidR="00EB4309" w:rsidRPr="00D633CE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;</w:t>
      </w:r>
      <w:r w:rsidR="007C0FC7" w:rsidRPr="00D633CE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 </w:t>
      </w:r>
    </w:p>
    <w:p w:rsidR="00922A09" w:rsidRPr="00BF4666" w:rsidRDefault="00922A09" w:rsidP="00BF4666">
      <w:pPr>
        <w:pStyle w:val="PargrafodaLista"/>
        <w:numPr>
          <w:ilvl w:val="0"/>
          <w:numId w:val="29"/>
        </w:numPr>
        <w:suppressAutoHyphens/>
        <w:spacing w:before="120" w:after="120" w:line="360" w:lineRule="auto"/>
        <w:jc w:val="both"/>
        <w:rPr>
          <w:rFonts w:ascii="Georgia" w:eastAsiaTheme="majorEastAsia" w:hAnsi="Georgia" w:cs="Arial"/>
          <w:kern w:val="0"/>
          <w:sz w:val="24"/>
          <w:szCs w:val="24"/>
          <w:lang w:eastAsia="pt-BR"/>
          <w14:ligatures w14:val="none"/>
        </w:rPr>
      </w:pPr>
      <w:r w:rsidRPr="00D633CE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De 20% sobre o valor </w:t>
      </w:r>
      <w:r w:rsidR="00B620C7" w:rsidRPr="00D633CE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arrematado</w:t>
      </w:r>
      <w:r w:rsidRPr="00D633CE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, em</w:t>
      </w:r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 caso de: </w:t>
      </w:r>
    </w:p>
    <w:p w:rsidR="006A24B5" w:rsidRPr="00BF4666" w:rsidRDefault="00922A09" w:rsidP="00BF4666">
      <w:pPr>
        <w:pStyle w:val="PargrafodaLista"/>
        <w:numPr>
          <w:ilvl w:val="0"/>
          <w:numId w:val="30"/>
        </w:numPr>
        <w:tabs>
          <w:tab w:val="left" w:pos="1701"/>
        </w:tabs>
        <w:spacing w:before="120" w:after="12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apresentação de declaração ou documentação falsa; </w:t>
      </w:r>
    </w:p>
    <w:p w:rsidR="006A24B5" w:rsidRPr="00BF4666" w:rsidRDefault="00922A09" w:rsidP="00BF4666">
      <w:pPr>
        <w:pStyle w:val="PargrafodaLista"/>
        <w:numPr>
          <w:ilvl w:val="0"/>
          <w:numId w:val="30"/>
        </w:numPr>
        <w:tabs>
          <w:tab w:val="left" w:pos="1701"/>
        </w:tabs>
        <w:spacing w:before="120" w:after="12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comportamento inidôneo ou fraude de qualquer natureza; </w:t>
      </w:r>
    </w:p>
    <w:p w:rsidR="00B97814" w:rsidRPr="00BF4666" w:rsidRDefault="00922A09" w:rsidP="00BF4666">
      <w:pPr>
        <w:pStyle w:val="PargrafodaLista"/>
        <w:numPr>
          <w:ilvl w:val="0"/>
          <w:numId w:val="30"/>
        </w:numPr>
        <w:tabs>
          <w:tab w:val="left" w:pos="1701"/>
        </w:tabs>
        <w:spacing w:before="120" w:after="12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 xml:space="preserve">prática de atos ilícitos com vistas a frustrar os objetivos da licitação; </w:t>
      </w:r>
    </w:p>
    <w:p w:rsidR="006A24B5" w:rsidRPr="00BF4666" w:rsidRDefault="00922A09" w:rsidP="00BF4666">
      <w:pPr>
        <w:pStyle w:val="PargrafodaLista"/>
        <w:numPr>
          <w:ilvl w:val="0"/>
          <w:numId w:val="30"/>
        </w:numPr>
        <w:tabs>
          <w:tab w:val="left" w:pos="1701"/>
        </w:tabs>
        <w:spacing w:before="120" w:after="120" w:line="360" w:lineRule="auto"/>
        <w:jc w:val="both"/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</w:pPr>
      <w:r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prática de ato lesivo previsto no art. 5º, da Lei nº. 12.846, de 1º de agosto de 2013</w:t>
      </w:r>
      <w:r w:rsidR="006A24B5" w:rsidRPr="00BF4666">
        <w:rPr>
          <w:rFonts w:ascii="Georgia" w:eastAsiaTheme="minorEastAsia" w:hAnsi="Georgia" w:cs="Arial"/>
          <w:kern w:val="0"/>
          <w:sz w:val="24"/>
          <w:szCs w:val="24"/>
          <w:lang w:eastAsia="pt-BR"/>
          <w14:ligatures w14:val="none"/>
        </w:rPr>
        <w:t>;</w:t>
      </w:r>
    </w:p>
    <w:bookmarkEnd w:id="19"/>
    <w:p w:rsidR="00922A09" w:rsidRPr="00CD0DCB" w:rsidRDefault="00421E27" w:rsidP="00A339EB">
      <w:pPr>
        <w:suppressAutoHyphens/>
        <w:spacing w:before="120" w:after="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10</w:t>
      </w:r>
      <w:r w:rsidR="00B97814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.2.2.</w:t>
      </w:r>
      <w:r w:rsidR="00B97814" w:rsidRPr="00CD0DCB">
        <w:rPr>
          <w:rFonts w:ascii="Georgia" w:eastAsiaTheme="min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922A09" w:rsidRPr="00CD0DCB">
        <w:rPr>
          <w:rFonts w:ascii="Georgia" w:eastAsiaTheme="min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Impedimento de licitar e contratar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, que será aplicada ao responsável em decorrência da prática das infrações dispostas nos itens 1</w:t>
      </w:r>
      <w:r w:rsidR="00EE094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0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.1.</w:t>
      </w:r>
      <w:r w:rsidR="00F478C7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a 1</w:t>
      </w:r>
      <w:r w:rsidR="00EE094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0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.1.</w:t>
      </w:r>
      <w:r w:rsidR="00EE094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3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, quando não se justificar a imposição de penalidade mais grave</w:t>
      </w:r>
      <w:r w:rsidR="007C53CC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A339EB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:rsidR="00922A09" w:rsidRPr="00BF4666" w:rsidRDefault="00421E27" w:rsidP="00BF4666">
      <w:pPr>
        <w:suppressAutoHyphens/>
        <w:spacing w:before="120" w:after="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10</w:t>
      </w:r>
      <w:r w:rsidR="006C055A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.2.3.</w:t>
      </w:r>
      <w:r w:rsidR="006C055A" w:rsidRPr="00CD0DCB">
        <w:rPr>
          <w:rFonts w:ascii="Georgia" w:eastAsiaTheme="min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922A09" w:rsidRPr="00CD0DCB">
        <w:rPr>
          <w:rFonts w:ascii="Georgia" w:eastAsiaTheme="minorEastAsia" w:hAnsi="Georgia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Declaração de inidoneidade para licitar ou contratar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, aplicável em decorrência da prática das infrações dispostas nos itens 1</w:t>
      </w:r>
      <w:r w:rsidR="007D6678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0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.1.</w:t>
      </w:r>
      <w:r w:rsidR="007D6678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a 1</w:t>
      </w:r>
      <w:r w:rsidR="007D6678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0.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1.</w:t>
      </w:r>
      <w:r w:rsidR="007D6678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7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, bem como pelas infrações administrativas previstas nos itens 1</w:t>
      </w:r>
      <w:r w:rsidR="00BA7BAD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0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.1.</w:t>
      </w:r>
      <w:r w:rsidR="00BA7BAD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a 1</w:t>
      </w:r>
      <w:r w:rsidR="00BA7BAD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0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.1.</w:t>
      </w:r>
      <w:r w:rsidR="00BA7BAD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3</w:t>
      </w:r>
      <w:r w:rsidR="00922A09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que justifiquem a imposição de penalidade mais grave que a sanção de impedimento de licitar e contratar</w:t>
      </w:r>
      <w:r w:rsidR="008D288B" w:rsidRPr="00CD0DCB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:rsidR="00540AFF" w:rsidRPr="00BF4666" w:rsidRDefault="00421E27" w:rsidP="00BF4666">
      <w:pPr>
        <w:suppressAutoHyphens/>
        <w:spacing w:before="120" w:after="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10</w:t>
      </w:r>
      <w:r w:rsidR="008D288B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.2.4.</w:t>
      </w:r>
      <w:r w:rsidR="00A1517F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Na aplicação das penalidades será aplicada a dosimetria prevista na Lei 14.133, de 2021 e a IN 28, de 2023, do SEMAE. </w:t>
      </w:r>
      <w:r w:rsidR="008D288B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:rsidR="00922A09" w:rsidRPr="00BF4666" w:rsidRDefault="00421E27" w:rsidP="00BF4666">
      <w:pPr>
        <w:suppressAutoHyphens/>
        <w:spacing w:before="120" w:after="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10</w:t>
      </w:r>
      <w:r w:rsidR="00540AFF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.2.</w:t>
      </w: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5</w:t>
      </w:r>
      <w:r w:rsidR="00540AFF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Os atos previstos como infra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çõ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es administrativas na Lei n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º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. 14.133, de 2021, ou em outras leis de licita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çõ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es e contratos da Administra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çã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o P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ú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blica que tamb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é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m sejam tipificados como atos lesivos na Lei n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º.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 xml:space="preserve"> 12.846, de 2013, ser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ã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o apurados e julgados conjuntamente nos mesmos autos, observados o rito procedimental e autoridade competente definidos na referida Lei.</w:t>
      </w:r>
    </w:p>
    <w:p w:rsidR="00922A09" w:rsidRPr="00BF4666" w:rsidRDefault="00421E27" w:rsidP="00BF4666">
      <w:pPr>
        <w:suppressAutoHyphens/>
        <w:spacing w:before="120" w:after="0" w:line="360" w:lineRule="auto"/>
        <w:jc w:val="both"/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10</w:t>
      </w:r>
      <w:r w:rsidR="00540AFF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.2.</w:t>
      </w:r>
      <w:r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6</w:t>
      </w:r>
      <w:r w:rsidR="00540AFF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A personalidade jur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í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dica do licitante poder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á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 xml:space="preserve"> ser desconsiderada sempre que utilizada com abuso do direito para facilitar, encobrir ou dissimular a pr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á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 xml:space="preserve">tica 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lastRenderedPageBreak/>
        <w:t>dos atos il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í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citos previstos neste Edital ou para provocar confus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ã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o patrimonial, e, nesse caso, todos os efeitos das san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çõ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 xml:space="preserve">es aplicadas 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à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 xml:space="preserve"> pessoa jur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í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dica ser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ã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o estendidos aos seus administradores e s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ó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cios com poderes de administra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çã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 xml:space="preserve">o, 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à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 xml:space="preserve"> pessoa jur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í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 xml:space="preserve">dica sucessora ou 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à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 xml:space="preserve"> empresa do mesmo ramo com rela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çã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o de coliga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çã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o ou controle, de fato ou de direito, com o licitante, observados, em todos os casos, o contradit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ó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rio, a ampla defesa e a obrigatoriedade de an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á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lise jur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í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dica pr</w:t>
      </w:r>
      <w:r w:rsidR="00922A09" w:rsidRPr="00BF4666">
        <w:rPr>
          <w:rFonts w:ascii="Georgia" w:eastAsiaTheme="minorEastAsia" w:hAnsi="Georgia" w:cs="Cambria"/>
          <w:color w:val="000000"/>
          <w:kern w:val="0"/>
          <w:sz w:val="24"/>
          <w:szCs w:val="24"/>
          <w:lang w:eastAsia="pt-BR"/>
          <w14:ligatures w14:val="none"/>
        </w:rPr>
        <w:t>é</w:t>
      </w:r>
      <w:r w:rsidR="00922A09" w:rsidRPr="00BF4666">
        <w:rPr>
          <w:rFonts w:ascii="Georgia" w:eastAsiaTheme="minorEastAsia" w:hAnsi="Georgia" w:cs="Geeza Pro"/>
          <w:color w:val="000000"/>
          <w:kern w:val="0"/>
          <w:sz w:val="24"/>
          <w:szCs w:val="24"/>
          <w:lang w:eastAsia="pt-BR"/>
          <w14:ligatures w14:val="none"/>
        </w:rPr>
        <w:t>via.</w:t>
      </w:r>
    </w:p>
    <w:p w:rsidR="00922A09" w:rsidRDefault="00421E27" w:rsidP="00BF4666">
      <w:pPr>
        <w:suppressAutoHyphens/>
        <w:spacing w:before="120" w:after="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10</w:t>
      </w:r>
      <w:r w:rsidR="00E5482F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.2.</w:t>
      </w: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7</w:t>
      </w:r>
      <w:r w:rsidR="00E5482F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922A09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Caberá recurso no prazo de 15 (quinze) dias úteis da aplicação das sanções de advertência, multa e impedimento de licitar e contratar, contado da data da intimação, o qual será dirigido à autoridade que tiver proferido a decisão recorrida, que, se não a reconsiderar no prazo de 5 (cinco) dias úteis, encaminhará o recurso com sua motivação à autoridade superior, que deverá proferir sua decisão no prazo máximo de 20 (vinte) dias úteis, contado do recebimento dos autos.</w:t>
      </w:r>
    </w:p>
    <w:p w:rsidR="00421E27" w:rsidRDefault="00421E27" w:rsidP="00BF4666">
      <w:pPr>
        <w:suppressAutoHyphens/>
        <w:spacing w:before="120" w:after="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10.2.8. </w:t>
      </w:r>
      <w:r w:rsidRPr="00421E27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Caberá a apresentação de pedido de reconsideração da aplicação da sanção de declaração de inidoneidade para licitar ou contratar no prazo de 15 (quinze) dias úteis, contado da data da intimação, e decidido no prazo máximo de 20 (vinte) dias úteis, contado do seu recebimento.</w:t>
      </w:r>
    </w:p>
    <w:p w:rsidR="00922A09" w:rsidRPr="00BF4666" w:rsidRDefault="007F6D65" w:rsidP="00BF4666">
      <w:pPr>
        <w:suppressAutoHyphens/>
        <w:spacing w:before="120" w:after="0" w:line="360" w:lineRule="auto"/>
        <w:jc w:val="both"/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10</w:t>
      </w:r>
      <w:r w:rsidR="00B44B41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.2.</w:t>
      </w:r>
      <w:r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9</w:t>
      </w:r>
      <w:r w:rsidR="00B44B41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922A09" w:rsidRPr="00BF4666">
        <w:rPr>
          <w:rFonts w:ascii="Georgia" w:eastAsiaTheme="minorEastAsia" w:hAnsi="Georgia" w:cs="Arial"/>
          <w:color w:val="000000"/>
          <w:kern w:val="0"/>
          <w:sz w:val="24"/>
          <w:szCs w:val="24"/>
          <w:lang w:eastAsia="pt-BR"/>
          <w14:ligatures w14:val="none"/>
        </w:rPr>
        <w:t>O recurso e o pedido de reconsideração terão efeito suspensivo do ato ou da decisão recorrida até que sobrevenha decisão final da autoridade competente.</w:t>
      </w:r>
    </w:p>
    <w:p w:rsidR="00316B91" w:rsidRPr="00BF4666" w:rsidRDefault="00316B91" w:rsidP="00BF4666">
      <w:pPr>
        <w:pStyle w:val="PargrafodaLista"/>
        <w:numPr>
          <w:ilvl w:val="0"/>
          <w:numId w:val="31"/>
        </w:num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bookmarkStart w:id="20" w:name="_Hlk147944773"/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>DAS IMPUGNAÇÕES E ESCLARECIMENTOS</w:t>
      </w:r>
    </w:p>
    <w:bookmarkEnd w:id="20"/>
    <w:p w:rsidR="00FA69F7" w:rsidRPr="00BF4666" w:rsidRDefault="007F6D65" w:rsidP="00BF4666">
      <w:pPr>
        <w:spacing w:before="120" w:after="120" w:line="360" w:lineRule="auto"/>
        <w:jc w:val="both"/>
        <w:rPr>
          <w:rFonts w:ascii="Georgia" w:hAnsi="Georgia" w:cs="Calibri"/>
          <w:kern w:val="0"/>
          <w:sz w:val="24"/>
          <w:szCs w:val="24"/>
          <w14:ligatures w14:val="none"/>
        </w:rPr>
      </w:pPr>
      <w:r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>11</w:t>
      </w:r>
      <w:r w:rsidR="00FA69F7" w:rsidRPr="00CD0DCB">
        <w:rPr>
          <w:rFonts w:ascii="Georgia" w:eastAsiaTheme="minorEastAsia" w:hAnsi="Georgia" w:cs="Arial"/>
          <w:i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.1. </w:t>
      </w:r>
      <w:r w:rsidR="00E256BD" w:rsidRPr="00CD0DCB">
        <w:rPr>
          <w:rFonts w:ascii="Georgia" w:hAnsi="Georgia" w:cs="Calibri"/>
          <w:kern w:val="0"/>
          <w:sz w:val="24"/>
          <w:szCs w:val="24"/>
          <w14:ligatures w14:val="none"/>
        </w:rPr>
        <w:t xml:space="preserve">Qualquer pessoa é parte legítima para apresentar pedido de esclarecimento ou impugnar este Edital, devendo protocolar o pedido, por meio eletrônico, via </w:t>
      </w:r>
      <w:r w:rsidR="00FA69F7" w:rsidRPr="00CD0DCB">
        <w:rPr>
          <w:rFonts w:ascii="Georgia" w:hAnsi="Georgia" w:cs="Calibri"/>
          <w:kern w:val="0"/>
          <w:sz w:val="24"/>
          <w:szCs w:val="24"/>
          <w14:ligatures w14:val="none"/>
        </w:rPr>
        <w:t xml:space="preserve">e-mail para </w:t>
      </w:r>
      <w:r w:rsidR="009C5261">
        <w:rPr>
          <w:rStyle w:val="Hyperlink"/>
          <w:rFonts w:ascii="Georgia" w:eastAsiaTheme="minorEastAsia" w:hAnsi="Georgia"/>
          <w:sz w:val="24"/>
          <w:szCs w:val="24"/>
          <w:lang w:eastAsia="pt-BR"/>
        </w:rPr>
        <w:t>licitacao</w:t>
      </w:r>
      <w:r w:rsidR="00CD0DCB" w:rsidRPr="00CD0DCB">
        <w:rPr>
          <w:rStyle w:val="Hyperlink"/>
          <w:rFonts w:ascii="Georgia" w:eastAsiaTheme="minorEastAsia" w:hAnsi="Georgia"/>
          <w:sz w:val="24"/>
          <w:szCs w:val="24"/>
          <w:lang w:eastAsia="pt-BR"/>
        </w:rPr>
        <w:t>@semaepiracicaba.sp.gov.br</w:t>
      </w:r>
      <w:r w:rsidR="00E256BD" w:rsidRPr="00CD0DCB">
        <w:rPr>
          <w:rFonts w:ascii="Georgia" w:hAnsi="Georgia" w:cs="Calibri"/>
          <w:kern w:val="0"/>
          <w:sz w:val="24"/>
          <w:szCs w:val="24"/>
          <w14:ligatures w14:val="none"/>
        </w:rPr>
        <w:t>, em até 03 (três) dias úteis antes da data fixada para a abertura da sessão pública.</w:t>
      </w:r>
    </w:p>
    <w:p w:rsidR="004A68CB" w:rsidRPr="00BF4666" w:rsidRDefault="007F6D65" w:rsidP="00BF4666">
      <w:pPr>
        <w:spacing w:before="120" w:after="120" w:line="360" w:lineRule="auto"/>
        <w:jc w:val="both"/>
        <w:rPr>
          <w:rFonts w:ascii="Georgia" w:hAnsi="Georgia" w:cs="Calibri"/>
          <w:kern w:val="0"/>
          <w:sz w:val="24"/>
          <w:szCs w:val="24"/>
          <w14:ligatures w14:val="none"/>
        </w:rPr>
      </w:pPr>
      <w:r>
        <w:rPr>
          <w:rFonts w:ascii="Georgia" w:hAnsi="Georgia" w:cs="Calibri"/>
          <w:kern w:val="0"/>
          <w:sz w:val="24"/>
          <w:szCs w:val="24"/>
          <w14:ligatures w14:val="none"/>
        </w:rPr>
        <w:t>11</w:t>
      </w:r>
      <w:r w:rsidR="00FA69F7" w:rsidRPr="00BF4666">
        <w:rPr>
          <w:rFonts w:ascii="Georgia" w:hAnsi="Georgia" w:cs="Calibri"/>
          <w:kern w:val="0"/>
          <w:sz w:val="24"/>
          <w:szCs w:val="24"/>
          <w14:ligatures w14:val="none"/>
        </w:rPr>
        <w:t xml:space="preserve">.2. </w:t>
      </w:r>
      <w:r w:rsidR="00E256BD" w:rsidRPr="00BF4666">
        <w:rPr>
          <w:rFonts w:ascii="Georgia" w:hAnsi="Georgia" w:cs="Calibri"/>
          <w:kern w:val="0"/>
          <w:sz w:val="24"/>
          <w:szCs w:val="24"/>
          <w14:ligatures w14:val="none"/>
        </w:rPr>
        <w:t xml:space="preserve">As respostas aos pedidos de esclarecimento ou às impugnações vincularão os participantes e a Administração e serão divulgadas </w:t>
      </w:r>
      <w:bookmarkStart w:id="21" w:name="_Hlk147998935"/>
      <w:r w:rsidR="00E256BD" w:rsidRPr="00BF4666">
        <w:rPr>
          <w:rFonts w:ascii="Georgia" w:hAnsi="Georgia" w:cs="Calibri"/>
          <w:kern w:val="0"/>
          <w:sz w:val="24"/>
          <w:szCs w:val="24"/>
          <w14:ligatures w14:val="none"/>
        </w:rPr>
        <w:t>n</w:t>
      </w:r>
      <w:r w:rsidR="004A68CB" w:rsidRPr="00BF4666">
        <w:rPr>
          <w:rFonts w:ascii="Georgia" w:hAnsi="Georgia" w:cs="Calibri"/>
          <w:kern w:val="0"/>
          <w:sz w:val="24"/>
          <w:szCs w:val="24"/>
          <w14:ligatures w14:val="none"/>
        </w:rPr>
        <w:t>a</w:t>
      </w:r>
      <w:r w:rsidR="00473ED5" w:rsidRPr="00BF4666">
        <w:rPr>
          <w:rFonts w:ascii="Georgia" w:eastAsia="Times New Roman" w:hAnsi="Georgia" w:cs="Times New Roman"/>
          <w:kern w:val="0"/>
          <w:sz w:val="24"/>
          <w:szCs w:val="24"/>
          <w:lang w:eastAsia="pt-BR"/>
          <w14:ligatures w14:val="none"/>
        </w:rPr>
        <w:t xml:space="preserve"> página oficial do SEMAE na Internet</w:t>
      </w:r>
      <w:bookmarkEnd w:id="21"/>
      <w:r w:rsidR="0049740C" w:rsidRPr="00BF4666">
        <w:rPr>
          <w:rFonts w:ascii="Georgia" w:hAnsi="Georgia" w:cs="Calibri"/>
          <w:kern w:val="0"/>
          <w:sz w:val="24"/>
          <w:szCs w:val="24"/>
          <w14:ligatures w14:val="none"/>
        </w:rPr>
        <w:t>,</w:t>
      </w:r>
      <w:r w:rsidR="00E256BD" w:rsidRPr="00BF4666">
        <w:rPr>
          <w:rFonts w:ascii="Georgia" w:hAnsi="Georgia" w:cs="Calibri"/>
          <w:kern w:val="0"/>
          <w:sz w:val="24"/>
          <w:szCs w:val="24"/>
          <w14:ligatures w14:val="none"/>
        </w:rPr>
        <w:t xml:space="preserve"> no prazo de até 03 (três) dias úteis, limitado ao último dia útil anterior à data de abertura do certame. </w:t>
      </w:r>
    </w:p>
    <w:p w:rsidR="00E256BD" w:rsidRPr="00BF4666" w:rsidRDefault="007F6D65" w:rsidP="00BF4666">
      <w:pPr>
        <w:spacing w:before="120" w:after="120" w:line="360" w:lineRule="auto"/>
        <w:jc w:val="both"/>
        <w:rPr>
          <w:rFonts w:ascii="Georgia" w:hAnsi="Georgia" w:cs="Calibri"/>
          <w:kern w:val="0"/>
          <w:sz w:val="24"/>
          <w:szCs w:val="24"/>
          <w14:ligatures w14:val="none"/>
        </w:rPr>
      </w:pPr>
      <w:r>
        <w:rPr>
          <w:rFonts w:ascii="Georgia" w:hAnsi="Georgia" w:cs="Calibri"/>
          <w:kern w:val="0"/>
          <w:sz w:val="24"/>
          <w:szCs w:val="24"/>
          <w14:ligatures w14:val="none"/>
        </w:rPr>
        <w:lastRenderedPageBreak/>
        <w:t>11</w:t>
      </w:r>
      <w:r w:rsidR="004A68CB" w:rsidRPr="00BF4666">
        <w:rPr>
          <w:rFonts w:ascii="Georgia" w:hAnsi="Georgia" w:cs="Calibri"/>
          <w:kern w:val="0"/>
          <w:sz w:val="24"/>
          <w:szCs w:val="24"/>
          <w14:ligatures w14:val="none"/>
        </w:rPr>
        <w:t xml:space="preserve">.3. </w:t>
      </w:r>
      <w:r w:rsidR="00E256BD" w:rsidRPr="00BF4666">
        <w:rPr>
          <w:rFonts w:ascii="Georgia" w:hAnsi="Georgia" w:cs="Calibri"/>
          <w:kern w:val="0"/>
          <w:sz w:val="24"/>
          <w:szCs w:val="24"/>
          <w14:ligatures w14:val="none"/>
        </w:rPr>
        <w:t xml:space="preserve">A impugnação não possui efeito suspensivo, exceto em situações excepcionais devidamente motivadas pelo </w:t>
      </w:r>
      <w:r w:rsidR="00BC0F64">
        <w:rPr>
          <w:rFonts w:ascii="Georgia" w:hAnsi="Georgia" w:cs="Calibri"/>
          <w:kern w:val="0"/>
          <w:sz w:val="24"/>
          <w:szCs w:val="24"/>
          <w14:ligatures w14:val="none"/>
        </w:rPr>
        <w:t>leiloeiro</w:t>
      </w:r>
      <w:r w:rsidR="00E256BD" w:rsidRPr="00BF4666">
        <w:rPr>
          <w:rFonts w:ascii="Georgia" w:hAnsi="Georgia" w:cs="Calibri"/>
          <w:kern w:val="0"/>
          <w:sz w:val="24"/>
          <w:szCs w:val="24"/>
          <w14:ligatures w14:val="none"/>
        </w:rPr>
        <w:t>.</w:t>
      </w:r>
    </w:p>
    <w:p w:rsidR="00316B91" w:rsidRPr="00BF4666" w:rsidRDefault="00577623" w:rsidP="00BF4666">
      <w:pPr>
        <w:pStyle w:val="PargrafodaLista"/>
        <w:numPr>
          <w:ilvl w:val="0"/>
          <w:numId w:val="31"/>
        </w:numPr>
        <w:shd w:val="clear" w:color="auto" w:fill="2F5496" w:themeFill="accent1" w:themeFillShade="BF"/>
        <w:spacing w:line="360" w:lineRule="auto"/>
        <w:jc w:val="both"/>
        <w:rPr>
          <w:rFonts w:ascii="Georgia" w:hAnsi="Georgia" w:cs="Arial"/>
          <w:color w:val="FFFFFF" w:themeColor="background1"/>
          <w:sz w:val="24"/>
          <w:szCs w:val="24"/>
          <w:lang w:eastAsia="pt-BR"/>
        </w:rPr>
      </w:pPr>
      <w:r w:rsidRPr="00BF4666">
        <w:rPr>
          <w:rFonts w:ascii="Georgia" w:hAnsi="Georgia" w:cs="Arial"/>
          <w:color w:val="FFFFFF" w:themeColor="background1"/>
          <w:sz w:val="24"/>
          <w:szCs w:val="24"/>
          <w:lang w:eastAsia="pt-BR"/>
        </w:rPr>
        <w:t>DAS DISPOSIÇÕES GERAIS</w:t>
      </w:r>
    </w:p>
    <w:p w:rsidR="00577623" w:rsidRDefault="00A05A97" w:rsidP="00B24D6B">
      <w:pPr>
        <w:pStyle w:val="Nivel2"/>
        <w:numPr>
          <w:ilvl w:val="1"/>
          <w:numId w:val="31"/>
        </w:numPr>
        <w:spacing w:after="0" w:line="360" w:lineRule="auto"/>
        <w:ind w:left="0" w:firstLine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A sessão pública será </w:t>
      </w:r>
      <w:r w:rsidR="00326C5A">
        <w:rPr>
          <w:rFonts w:ascii="Georgia" w:hAnsi="Georgia"/>
          <w:sz w:val="24"/>
          <w:szCs w:val="24"/>
        </w:rPr>
        <w:t>registrada em ata</w:t>
      </w:r>
      <w:r w:rsidR="00C305A0">
        <w:rPr>
          <w:rFonts w:ascii="Georgia" w:hAnsi="Georgia"/>
          <w:sz w:val="24"/>
          <w:szCs w:val="24"/>
        </w:rPr>
        <w:t xml:space="preserve">. </w:t>
      </w:r>
      <w:r w:rsidR="0027441F">
        <w:rPr>
          <w:rFonts w:ascii="Georgia" w:hAnsi="Georgia"/>
          <w:sz w:val="24"/>
          <w:szCs w:val="24"/>
        </w:rPr>
        <w:t>As cópia</w:t>
      </w:r>
      <w:r w:rsidR="001D52C1">
        <w:rPr>
          <w:rFonts w:ascii="Georgia" w:hAnsi="Georgia"/>
          <w:sz w:val="24"/>
          <w:szCs w:val="24"/>
        </w:rPr>
        <w:t>s</w:t>
      </w:r>
      <w:r w:rsidR="0027441F">
        <w:rPr>
          <w:rFonts w:ascii="Georgia" w:hAnsi="Georgia"/>
          <w:sz w:val="24"/>
          <w:szCs w:val="24"/>
        </w:rPr>
        <w:t xml:space="preserve"> ser</w:t>
      </w:r>
      <w:r w:rsidR="001D52C1">
        <w:rPr>
          <w:rFonts w:ascii="Georgia" w:hAnsi="Georgia"/>
          <w:sz w:val="24"/>
          <w:szCs w:val="24"/>
        </w:rPr>
        <w:t>ão</w:t>
      </w:r>
      <w:r w:rsidR="0027441F">
        <w:rPr>
          <w:rFonts w:ascii="Georgia" w:hAnsi="Georgia"/>
          <w:sz w:val="24"/>
          <w:szCs w:val="24"/>
        </w:rPr>
        <w:t xml:space="preserve"> anexada</w:t>
      </w:r>
      <w:r w:rsidR="001D52C1">
        <w:rPr>
          <w:rFonts w:ascii="Georgia" w:hAnsi="Georgia"/>
          <w:sz w:val="24"/>
          <w:szCs w:val="24"/>
        </w:rPr>
        <w:t>s</w:t>
      </w:r>
      <w:r w:rsidR="0027441F">
        <w:rPr>
          <w:rFonts w:ascii="Georgia" w:hAnsi="Georgia"/>
          <w:sz w:val="24"/>
          <w:szCs w:val="24"/>
        </w:rPr>
        <w:t xml:space="preserve"> aos autos do processo</w:t>
      </w:r>
      <w:r w:rsidR="00B24D6B">
        <w:rPr>
          <w:rFonts w:ascii="Georgia" w:hAnsi="Georgia"/>
          <w:sz w:val="24"/>
          <w:szCs w:val="24"/>
        </w:rPr>
        <w:t>.</w:t>
      </w:r>
    </w:p>
    <w:p w:rsidR="00012CF4" w:rsidRDefault="00012CF4" w:rsidP="005F75F8">
      <w:pPr>
        <w:pStyle w:val="Cabealho"/>
        <w:numPr>
          <w:ilvl w:val="1"/>
          <w:numId w:val="31"/>
        </w:numPr>
        <w:tabs>
          <w:tab w:val="clear" w:pos="4252"/>
          <w:tab w:val="clear" w:pos="8504"/>
        </w:tabs>
        <w:spacing w:line="360" w:lineRule="auto"/>
        <w:ind w:left="0" w:firstLine="0"/>
        <w:jc w:val="both"/>
        <w:rPr>
          <w:rFonts w:ascii="Georgia" w:hAnsi="Georgia" w:cs="Arial"/>
          <w:sz w:val="24"/>
          <w:szCs w:val="24"/>
        </w:rPr>
      </w:pPr>
      <w:r w:rsidRPr="00195306">
        <w:rPr>
          <w:rFonts w:ascii="Georgia" w:hAnsi="Georgia" w:cs="Arial"/>
          <w:sz w:val="24"/>
          <w:szCs w:val="24"/>
        </w:rPr>
        <w:t xml:space="preserve">O aviso contendo o resumo do presente Edital será publicado no </w:t>
      </w:r>
      <w:r w:rsidR="00752DDC" w:rsidRPr="00195306">
        <w:rPr>
          <w:rFonts w:ascii="Georgia" w:hAnsi="Georgia" w:cs="Arial"/>
          <w:sz w:val="24"/>
          <w:szCs w:val="24"/>
        </w:rPr>
        <w:t>Diário Oficial do Estado de São Paulo, Diário Oficial do Município de Piracicaba, Jornal Gazeta de São Paulo, Jornal Tribuna Piracicabana</w:t>
      </w:r>
      <w:r w:rsidR="005F75F8" w:rsidRPr="00195306">
        <w:rPr>
          <w:rFonts w:ascii="Georgia" w:hAnsi="Georgia" w:cs="Arial"/>
          <w:sz w:val="24"/>
          <w:szCs w:val="24"/>
        </w:rPr>
        <w:t>,</w:t>
      </w:r>
      <w:r w:rsidR="005F75F8" w:rsidRPr="005F75F8">
        <w:rPr>
          <w:rFonts w:ascii="Georgia" w:hAnsi="Georgia" w:cs="Arial"/>
          <w:sz w:val="24"/>
          <w:szCs w:val="24"/>
        </w:rPr>
        <w:t xml:space="preserve"> na página oficial do SEMAE na internet </w:t>
      </w:r>
      <w:r w:rsidRPr="005F75F8">
        <w:rPr>
          <w:rFonts w:ascii="Georgia" w:hAnsi="Georgia" w:cs="Arial"/>
          <w:sz w:val="24"/>
          <w:szCs w:val="24"/>
        </w:rPr>
        <w:t xml:space="preserve">e afixado no quadro de avisos na sede do </w:t>
      </w:r>
      <w:r w:rsidR="005F75F8" w:rsidRPr="005F75F8">
        <w:rPr>
          <w:rFonts w:ascii="Georgia" w:hAnsi="Georgia" w:cs="Arial"/>
          <w:sz w:val="24"/>
          <w:szCs w:val="24"/>
        </w:rPr>
        <w:t xml:space="preserve">SEMAE </w:t>
      </w:r>
      <w:r w:rsidRPr="005F75F8">
        <w:rPr>
          <w:rFonts w:ascii="Georgia" w:hAnsi="Georgia" w:cs="Arial"/>
          <w:sz w:val="24"/>
          <w:szCs w:val="24"/>
        </w:rPr>
        <w:t xml:space="preserve">à rua XV de Novembro, 2.200 – Bairro Alto – Piracicaba/SP. </w:t>
      </w:r>
    </w:p>
    <w:p w:rsidR="00CF4A8D" w:rsidRPr="00CF4A8D" w:rsidRDefault="006C571E" w:rsidP="00CF4A8D">
      <w:pPr>
        <w:pStyle w:val="Nivel2"/>
        <w:numPr>
          <w:ilvl w:val="1"/>
          <w:numId w:val="31"/>
        </w:numPr>
        <w:spacing w:after="0" w:line="360" w:lineRule="auto"/>
        <w:ind w:left="0" w:firstLine="0"/>
        <w:rPr>
          <w:rFonts w:ascii="Georgia" w:hAnsi="Georgia"/>
          <w:sz w:val="24"/>
          <w:szCs w:val="24"/>
        </w:rPr>
      </w:pPr>
      <w:r w:rsidRPr="00CF4A8D">
        <w:rPr>
          <w:rFonts w:ascii="Georgia" w:hAnsi="Georgia"/>
          <w:sz w:val="24"/>
          <w:szCs w:val="24"/>
        </w:rPr>
        <w:t>Será divulgada ata da sessão pública n</w:t>
      </w:r>
      <w:r w:rsidR="00CF4A8D" w:rsidRPr="00CF4A8D">
        <w:rPr>
          <w:rFonts w:ascii="Georgia" w:hAnsi="Georgia"/>
          <w:sz w:val="24"/>
          <w:szCs w:val="24"/>
        </w:rPr>
        <w:t xml:space="preserve">a página </w:t>
      </w:r>
      <w:r w:rsidR="00CF4A8D" w:rsidRPr="00BF4666">
        <w:rPr>
          <w:rFonts w:ascii="Georgia" w:eastAsia="Times New Roman" w:hAnsi="Georgia" w:cs="Times New Roman"/>
          <w:sz w:val="24"/>
          <w:szCs w:val="24"/>
        </w:rPr>
        <w:t>oficial do SEMAE na Internet</w:t>
      </w:r>
      <w:r w:rsidR="001121AF">
        <w:rPr>
          <w:rFonts w:ascii="Georgia" w:eastAsia="Times New Roman" w:hAnsi="Georgia" w:cs="Times New Roman"/>
          <w:sz w:val="24"/>
          <w:szCs w:val="24"/>
        </w:rPr>
        <w:t>.</w:t>
      </w:r>
    </w:p>
    <w:p w:rsidR="006C571E" w:rsidRPr="00CF4A8D" w:rsidRDefault="00CF4A8D" w:rsidP="00CF4A8D">
      <w:pPr>
        <w:pStyle w:val="Nivel2"/>
        <w:numPr>
          <w:ilvl w:val="1"/>
          <w:numId w:val="31"/>
        </w:numPr>
        <w:spacing w:after="0" w:line="360" w:lineRule="auto"/>
        <w:ind w:left="0" w:firstLine="0"/>
        <w:rPr>
          <w:rFonts w:ascii="Georgia" w:hAnsi="Georgia"/>
          <w:sz w:val="24"/>
          <w:szCs w:val="24"/>
        </w:rPr>
      </w:pPr>
      <w:r w:rsidRPr="00CF4A8D">
        <w:rPr>
          <w:rFonts w:ascii="Georgia" w:hAnsi="Georgia"/>
          <w:sz w:val="24"/>
          <w:szCs w:val="24"/>
        </w:rPr>
        <w:t xml:space="preserve"> </w:t>
      </w:r>
      <w:r w:rsidR="006C571E" w:rsidRPr="00CF4A8D">
        <w:rPr>
          <w:rFonts w:ascii="Georgia" w:hAnsi="Georgia"/>
          <w:sz w:val="24"/>
          <w:szCs w:val="24"/>
        </w:rPr>
        <w:t xml:space="preserve">Não havendo expediente ou ocorrendo qualquer fato superveniente que impeça a realização do certame na data marcada, a sessão será automaticamente transferida para o primeiro dia útil subsequente, no mesmo horário anteriormente estabelecido, desde que não haja comunicação em contrário, pelo </w:t>
      </w:r>
      <w:r w:rsidR="001121AF">
        <w:rPr>
          <w:rFonts w:ascii="Georgia" w:hAnsi="Georgia"/>
          <w:sz w:val="24"/>
          <w:szCs w:val="24"/>
        </w:rPr>
        <w:t>Leiloeiro</w:t>
      </w:r>
      <w:r w:rsidR="006C571E" w:rsidRPr="00CF4A8D">
        <w:rPr>
          <w:rFonts w:ascii="Georgia" w:hAnsi="Georgia"/>
          <w:sz w:val="24"/>
          <w:szCs w:val="24"/>
        </w:rPr>
        <w:t>.</w:t>
      </w:r>
    </w:p>
    <w:p w:rsidR="006C571E" w:rsidRPr="00BF4666" w:rsidRDefault="006C571E" w:rsidP="00A04E83">
      <w:pPr>
        <w:pStyle w:val="Nivel2"/>
        <w:numPr>
          <w:ilvl w:val="1"/>
          <w:numId w:val="31"/>
        </w:numPr>
        <w:spacing w:after="0" w:line="360" w:lineRule="auto"/>
        <w:ind w:left="0" w:firstLine="0"/>
        <w:rPr>
          <w:rFonts w:ascii="Georgia" w:eastAsia="Times New Roman" w:hAnsi="Georgia"/>
          <w:sz w:val="24"/>
          <w:szCs w:val="24"/>
        </w:rPr>
      </w:pPr>
      <w:r w:rsidRPr="00BF4666">
        <w:rPr>
          <w:rFonts w:ascii="Georgia" w:hAnsi="Georgia"/>
          <w:sz w:val="24"/>
          <w:szCs w:val="24"/>
        </w:rPr>
        <w:t xml:space="preserve">As normas disciplinadoras da licitação serão sempre interpretadas em favor da ampliação da disputa entre os interessados, desde que não comprometam o interesse da Administração, o princípio da isonomia, a finalidade e a segurança da contratação. </w:t>
      </w:r>
    </w:p>
    <w:p w:rsidR="006C571E" w:rsidRPr="00BF4666" w:rsidRDefault="006C571E" w:rsidP="00A04E83">
      <w:pPr>
        <w:pStyle w:val="Nivel2"/>
        <w:numPr>
          <w:ilvl w:val="1"/>
          <w:numId w:val="31"/>
        </w:numPr>
        <w:spacing w:after="0" w:line="360" w:lineRule="auto"/>
        <w:ind w:left="0" w:firstLine="0"/>
        <w:rPr>
          <w:rFonts w:ascii="Georgia" w:eastAsia="Times New Roman" w:hAnsi="Georgia"/>
          <w:sz w:val="24"/>
          <w:szCs w:val="24"/>
        </w:rPr>
      </w:pPr>
      <w:r w:rsidRPr="00BF4666">
        <w:rPr>
          <w:rFonts w:ascii="Georgia" w:hAnsi="Georgia"/>
          <w:sz w:val="24"/>
          <w:szCs w:val="24"/>
        </w:rPr>
        <w:t>O desatendimento de exigências formais não essenciais não importará o afastamento do licitante, desde que seja possível o aproveitamento do ato, observados os princípios da isonomia e do interesse público.</w:t>
      </w:r>
    </w:p>
    <w:p w:rsidR="006C571E" w:rsidRPr="00BF4666" w:rsidRDefault="006C571E" w:rsidP="00335926">
      <w:pPr>
        <w:pStyle w:val="Nivel2"/>
        <w:numPr>
          <w:ilvl w:val="1"/>
          <w:numId w:val="31"/>
        </w:numPr>
        <w:spacing w:after="0" w:line="360" w:lineRule="auto"/>
        <w:ind w:left="0" w:firstLine="0"/>
        <w:rPr>
          <w:rFonts w:ascii="Georgia" w:eastAsia="Times New Roman" w:hAnsi="Georgia"/>
          <w:sz w:val="24"/>
          <w:szCs w:val="24"/>
        </w:rPr>
      </w:pPr>
      <w:r w:rsidRPr="00BF4666">
        <w:rPr>
          <w:rFonts w:ascii="Georgia" w:hAnsi="Georgia"/>
          <w:sz w:val="24"/>
          <w:szCs w:val="24"/>
        </w:rPr>
        <w:t>Em caso de divergência entre disposições deste Edital e de seus anexos ou demais peças que compõem o processo, prevalecerá as deste Edital.</w:t>
      </w:r>
    </w:p>
    <w:p w:rsidR="00041B01" w:rsidRPr="00041B01" w:rsidRDefault="00C24D94" w:rsidP="00F14A5F">
      <w:pPr>
        <w:pStyle w:val="Nivel2"/>
        <w:numPr>
          <w:ilvl w:val="1"/>
          <w:numId w:val="31"/>
        </w:numPr>
        <w:spacing w:after="0" w:line="360" w:lineRule="auto"/>
        <w:ind w:left="0" w:firstLine="0"/>
        <w:rPr>
          <w:rFonts w:ascii="Georgia" w:hAnsi="Georgia"/>
          <w:sz w:val="24"/>
          <w:szCs w:val="24"/>
        </w:rPr>
      </w:pPr>
      <w:r w:rsidRPr="000F52C1">
        <w:rPr>
          <w:rFonts w:ascii="Georgia" w:hAnsi="Georgia"/>
          <w:sz w:val="24"/>
          <w:szCs w:val="24"/>
        </w:rPr>
        <w:lastRenderedPageBreak/>
        <w:t xml:space="preserve">O </w:t>
      </w:r>
      <w:r w:rsidR="00F14A5F">
        <w:rPr>
          <w:rFonts w:ascii="Georgia" w:hAnsi="Georgia"/>
          <w:sz w:val="24"/>
          <w:szCs w:val="24"/>
        </w:rPr>
        <w:t xml:space="preserve">Edital e seus </w:t>
      </w:r>
      <w:r w:rsidR="00AA691A">
        <w:rPr>
          <w:rFonts w:ascii="Georgia" w:hAnsi="Georgia"/>
          <w:sz w:val="24"/>
          <w:szCs w:val="24"/>
        </w:rPr>
        <w:t>A</w:t>
      </w:r>
      <w:r w:rsidR="00F14A5F">
        <w:rPr>
          <w:rFonts w:ascii="Georgia" w:hAnsi="Georgia"/>
          <w:sz w:val="24"/>
          <w:szCs w:val="24"/>
        </w:rPr>
        <w:t xml:space="preserve">nexos </w:t>
      </w:r>
      <w:r w:rsidRPr="000F52C1">
        <w:rPr>
          <w:rFonts w:ascii="Georgia" w:hAnsi="Georgia"/>
          <w:sz w:val="24"/>
          <w:szCs w:val="24"/>
        </w:rPr>
        <w:t>poder</w:t>
      </w:r>
      <w:r w:rsidR="00F14A5F">
        <w:rPr>
          <w:rFonts w:ascii="Georgia" w:hAnsi="Georgia"/>
          <w:sz w:val="24"/>
          <w:szCs w:val="24"/>
        </w:rPr>
        <w:t>ão</w:t>
      </w:r>
      <w:r w:rsidRPr="000F52C1">
        <w:rPr>
          <w:rFonts w:ascii="Georgia" w:hAnsi="Georgia"/>
          <w:sz w:val="24"/>
          <w:szCs w:val="24"/>
        </w:rPr>
        <w:t xml:space="preserve"> ser consultado</w:t>
      </w:r>
      <w:r w:rsidR="00F14A5F">
        <w:rPr>
          <w:rFonts w:ascii="Georgia" w:hAnsi="Georgia"/>
          <w:sz w:val="24"/>
          <w:szCs w:val="24"/>
        </w:rPr>
        <w:t>s</w:t>
      </w:r>
      <w:r w:rsidRPr="000F52C1">
        <w:rPr>
          <w:rFonts w:ascii="Georgia" w:hAnsi="Georgia"/>
          <w:sz w:val="24"/>
          <w:szCs w:val="24"/>
        </w:rPr>
        <w:t>/obtido</w:t>
      </w:r>
      <w:r w:rsidR="004141F6">
        <w:rPr>
          <w:rFonts w:ascii="Georgia" w:hAnsi="Georgia"/>
          <w:sz w:val="24"/>
          <w:szCs w:val="24"/>
        </w:rPr>
        <w:t>s</w:t>
      </w:r>
      <w:r w:rsidRPr="000F52C1">
        <w:rPr>
          <w:rFonts w:ascii="Georgia" w:hAnsi="Georgia"/>
          <w:sz w:val="24"/>
          <w:szCs w:val="24"/>
        </w:rPr>
        <w:t xml:space="preserve">, gratuitamente, </w:t>
      </w:r>
      <w:r w:rsidR="004141F6" w:rsidRPr="00CD0DCB">
        <w:rPr>
          <w:rFonts w:ascii="Georgia" w:hAnsi="Georgia"/>
          <w:sz w:val="24"/>
          <w:szCs w:val="24"/>
        </w:rPr>
        <w:t>no Portal Nacional de Contratações Públicas (PNCP) e</w:t>
      </w:r>
      <w:r w:rsidR="004141F6">
        <w:rPr>
          <w:rFonts w:ascii="Georgia" w:hAnsi="Georgia"/>
          <w:sz w:val="24"/>
          <w:szCs w:val="24"/>
        </w:rPr>
        <w:t xml:space="preserve"> </w:t>
      </w:r>
      <w:r w:rsidRPr="000F52C1">
        <w:rPr>
          <w:rFonts w:ascii="Georgia" w:hAnsi="Georgia"/>
          <w:sz w:val="24"/>
          <w:szCs w:val="24"/>
        </w:rPr>
        <w:t xml:space="preserve">na página oficial do SEMAE na Internet, no endereço </w:t>
      </w:r>
      <w:hyperlink r:id="rId12" w:history="1">
        <w:r w:rsidR="004141F6" w:rsidRPr="000F52C1">
          <w:rPr>
            <w:rStyle w:val="Hyperlink"/>
            <w:rFonts w:ascii="Georgia" w:hAnsi="Georgia"/>
            <w:sz w:val="24"/>
            <w:szCs w:val="24"/>
          </w:rPr>
          <w:t>www.semaepiracicaba.sp.gov.br</w:t>
        </w:r>
      </w:hyperlink>
      <w:r w:rsidR="00041B01">
        <w:rPr>
          <w:rFonts w:ascii="Georgia" w:hAnsi="Georgia"/>
          <w:color w:val="0000FF"/>
          <w:sz w:val="24"/>
          <w:szCs w:val="24"/>
          <w:u w:val="single"/>
        </w:rPr>
        <w:t>.</w:t>
      </w:r>
    </w:p>
    <w:p w:rsidR="00112B17" w:rsidRPr="00F678ED" w:rsidRDefault="00112B17" w:rsidP="00FD41AD">
      <w:pPr>
        <w:pStyle w:val="PargrafodaLista"/>
        <w:numPr>
          <w:ilvl w:val="1"/>
          <w:numId w:val="31"/>
        </w:numPr>
        <w:suppressAutoHyphens/>
        <w:overflowPunct w:val="0"/>
        <w:spacing w:before="120" w:after="120" w:line="360" w:lineRule="auto"/>
        <w:ind w:left="0" w:firstLine="0"/>
        <w:jc w:val="both"/>
        <w:rPr>
          <w:rFonts w:ascii="Georgia" w:hAnsi="Georgia" w:cs="Arial"/>
          <w:kern w:val="0"/>
          <w:sz w:val="24"/>
          <w:szCs w:val="24"/>
          <w14:ligatures w14:val="none"/>
        </w:rPr>
      </w:pPr>
      <w:r w:rsidRPr="00F678ED"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  <w:t xml:space="preserve">Para todas as referências de tempo no Edital, no aviso e durante a sessão pública </w:t>
      </w:r>
      <w:r w:rsidR="007603E0"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  <w:t xml:space="preserve">observar-se-á </w:t>
      </w:r>
      <w:r w:rsidRPr="00F678ED">
        <w:rPr>
          <w:rFonts w:ascii="Georgia" w:hAnsi="Georgia" w:cs="Arial"/>
          <w:color w:val="000000"/>
          <w:kern w:val="0"/>
          <w:sz w:val="24"/>
          <w:szCs w:val="24"/>
          <w14:ligatures w14:val="none"/>
        </w:rPr>
        <w:t>obrigatoriamente o horário de Brasília – DF.</w:t>
      </w:r>
    </w:p>
    <w:p w:rsidR="006C571E" w:rsidRPr="00BF4666" w:rsidRDefault="006C571E" w:rsidP="00BF4666">
      <w:pPr>
        <w:pStyle w:val="Nivel2"/>
        <w:numPr>
          <w:ilvl w:val="1"/>
          <w:numId w:val="31"/>
        </w:numPr>
        <w:spacing w:after="0" w:line="360" w:lineRule="auto"/>
        <w:rPr>
          <w:rFonts w:ascii="Georgia" w:eastAsia="Times New Roman" w:hAnsi="Georgia"/>
          <w:sz w:val="24"/>
          <w:szCs w:val="24"/>
        </w:rPr>
      </w:pPr>
      <w:r w:rsidRPr="00BF4666">
        <w:rPr>
          <w:rFonts w:ascii="Georgia" w:hAnsi="Georgia"/>
          <w:sz w:val="24"/>
          <w:szCs w:val="24"/>
        </w:rPr>
        <w:t>Integram este Edital, para todos os fins e efeitos, os seguintes anexos:</w:t>
      </w:r>
    </w:p>
    <w:p w:rsidR="00487847" w:rsidRPr="00CD0DCB" w:rsidRDefault="00487847" w:rsidP="00487847">
      <w:pPr>
        <w:spacing w:line="240" w:lineRule="auto"/>
        <w:jc w:val="both"/>
        <w:rPr>
          <w:rFonts w:ascii="Georgia" w:hAnsi="Georgia" w:cs="Arial"/>
          <w:sz w:val="24"/>
          <w:szCs w:val="24"/>
        </w:rPr>
      </w:pPr>
      <w:r w:rsidRPr="00CD0DCB">
        <w:rPr>
          <w:rFonts w:ascii="Georgia" w:hAnsi="Georgia" w:cs="Arial"/>
          <w:sz w:val="24"/>
          <w:szCs w:val="24"/>
        </w:rPr>
        <w:t>Anexo 1 – Relação d</w:t>
      </w:r>
      <w:r w:rsidR="00A23E1C">
        <w:rPr>
          <w:rFonts w:ascii="Georgia" w:hAnsi="Georgia" w:cs="Arial"/>
          <w:sz w:val="24"/>
          <w:szCs w:val="24"/>
        </w:rPr>
        <w:t>os</w:t>
      </w:r>
      <w:r w:rsidRPr="00CD0DCB">
        <w:rPr>
          <w:rFonts w:ascii="Georgia" w:hAnsi="Georgia" w:cs="Arial"/>
          <w:sz w:val="24"/>
          <w:szCs w:val="24"/>
        </w:rPr>
        <w:t xml:space="preserve"> Bens, </w:t>
      </w:r>
      <w:r w:rsidR="00A23E1C">
        <w:rPr>
          <w:rFonts w:ascii="Georgia" w:hAnsi="Georgia" w:cs="Arial"/>
          <w:sz w:val="24"/>
          <w:szCs w:val="24"/>
        </w:rPr>
        <w:t>quantidades, lotes e valores;</w:t>
      </w:r>
    </w:p>
    <w:p w:rsidR="00487847" w:rsidRPr="00CD0DCB" w:rsidRDefault="00487847" w:rsidP="00487847">
      <w:pPr>
        <w:spacing w:line="240" w:lineRule="auto"/>
        <w:jc w:val="both"/>
        <w:rPr>
          <w:rFonts w:ascii="Georgia" w:hAnsi="Georgia" w:cs="Arial"/>
          <w:sz w:val="24"/>
          <w:szCs w:val="24"/>
        </w:rPr>
      </w:pPr>
      <w:r w:rsidRPr="00CD0DCB">
        <w:rPr>
          <w:rFonts w:ascii="Georgia" w:hAnsi="Georgia" w:cs="Arial"/>
          <w:sz w:val="24"/>
          <w:szCs w:val="24"/>
        </w:rPr>
        <w:t xml:space="preserve">Anexo 2 – </w:t>
      </w:r>
      <w:r w:rsidR="00752DDC" w:rsidRPr="00CD0DCB">
        <w:rPr>
          <w:rFonts w:ascii="Georgia" w:hAnsi="Georgia" w:cs="Arial"/>
          <w:sz w:val="24"/>
          <w:szCs w:val="24"/>
        </w:rPr>
        <w:t>Ficha</w:t>
      </w:r>
      <w:r w:rsidRPr="00CD0DCB">
        <w:rPr>
          <w:rFonts w:ascii="Georgia" w:hAnsi="Georgia" w:cs="Arial"/>
          <w:sz w:val="24"/>
          <w:szCs w:val="24"/>
        </w:rPr>
        <w:t xml:space="preserve"> de Arrematação;</w:t>
      </w:r>
    </w:p>
    <w:p w:rsidR="00487847" w:rsidRPr="00CD0DCB" w:rsidRDefault="00487847" w:rsidP="00487847">
      <w:pPr>
        <w:spacing w:line="240" w:lineRule="auto"/>
        <w:jc w:val="both"/>
        <w:rPr>
          <w:rFonts w:ascii="Georgia" w:hAnsi="Georgia" w:cs="Arial"/>
          <w:sz w:val="24"/>
          <w:szCs w:val="24"/>
        </w:rPr>
      </w:pPr>
      <w:r w:rsidRPr="00CD0DCB">
        <w:rPr>
          <w:rFonts w:ascii="Georgia" w:hAnsi="Georgia" w:cs="Arial"/>
          <w:sz w:val="24"/>
          <w:szCs w:val="24"/>
        </w:rPr>
        <w:t xml:space="preserve">Anexo 3 – </w:t>
      </w:r>
      <w:r w:rsidR="00752DDC" w:rsidRPr="00CD0DCB">
        <w:rPr>
          <w:rFonts w:ascii="Georgia" w:hAnsi="Georgia" w:cs="Arial"/>
          <w:sz w:val="24"/>
          <w:szCs w:val="24"/>
        </w:rPr>
        <w:t>Protocolo de retirada do edital</w:t>
      </w:r>
      <w:r w:rsidRPr="00CD0DCB">
        <w:rPr>
          <w:rFonts w:ascii="Georgia" w:hAnsi="Georgia" w:cs="Arial"/>
          <w:sz w:val="24"/>
          <w:szCs w:val="24"/>
        </w:rPr>
        <w:t>;</w:t>
      </w:r>
    </w:p>
    <w:p w:rsidR="00752DDC" w:rsidRDefault="00752DDC" w:rsidP="00487847">
      <w:pPr>
        <w:spacing w:line="240" w:lineRule="auto"/>
        <w:jc w:val="both"/>
        <w:rPr>
          <w:rFonts w:ascii="Georgia" w:hAnsi="Georgia" w:cs="Arial"/>
          <w:sz w:val="24"/>
          <w:szCs w:val="24"/>
          <w:highlight w:val="yellow"/>
        </w:rPr>
      </w:pPr>
    </w:p>
    <w:p w:rsidR="00CD0DCB" w:rsidRPr="00487847" w:rsidRDefault="00CD0DCB" w:rsidP="00487847">
      <w:pPr>
        <w:spacing w:line="240" w:lineRule="auto"/>
        <w:jc w:val="both"/>
        <w:rPr>
          <w:rFonts w:ascii="Georgia" w:hAnsi="Georgia" w:cs="Arial"/>
          <w:sz w:val="24"/>
          <w:szCs w:val="24"/>
          <w:highlight w:val="yellow"/>
        </w:rPr>
      </w:pPr>
    </w:p>
    <w:p w:rsidR="006C571E" w:rsidRPr="00752DDC" w:rsidRDefault="006C571E" w:rsidP="00752DDC">
      <w:pPr>
        <w:spacing w:before="120" w:line="360" w:lineRule="auto"/>
        <w:jc w:val="center"/>
        <w:rPr>
          <w:rFonts w:ascii="Georgia" w:eastAsia="MS Mincho" w:hAnsi="Georgia" w:cs="Arial"/>
          <w:sz w:val="24"/>
          <w:szCs w:val="24"/>
        </w:rPr>
      </w:pPr>
      <w:r w:rsidRPr="00752DDC">
        <w:rPr>
          <w:rFonts w:ascii="Georgia" w:eastAsia="MS Mincho" w:hAnsi="Georgia" w:cs="Arial"/>
          <w:sz w:val="24"/>
          <w:szCs w:val="24"/>
        </w:rPr>
        <w:t xml:space="preserve">Piracicaba, </w:t>
      </w:r>
      <w:r w:rsidR="00367ECE">
        <w:rPr>
          <w:rFonts w:ascii="Georgia" w:eastAsia="MS Mincho" w:hAnsi="Georgia" w:cs="Arial"/>
          <w:sz w:val="24"/>
          <w:szCs w:val="24"/>
        </w:rPr>
        <w:t>27</w:t>
      </w:r>
      <w:r w:rsidRPr="00752DDC">
        <w:rPr>
          <w:rFonts w:ascii="Georgia" w:eastAsia="MS Mincho" w:hAnsi="Georgia" w:cs="Arial"/>
          <w:sz w:val="24"/>
          <w:szCs w:val="24"/>
        </w:rPr>
        <w:t xml:space="preserve"> de </w:t>
      </w:r>
      <w:r w:rsidR="0022510C">
        <w:rPr>
          <w:rFonts w:ascii="Georgia" w:eastAsia="MS Mincho" w:hAnsi="Georgia" w:cs="Arial"/>
          <w:sz w:val="24"/>
          <w:szCs w:val="24"/>
        </w:rPr>
        <w:t>dezembro</w:t>
      </w:r>
      <w:r w:rsidRPr="00752DDC">
        <w:rPr>
          <w:rFonts w:ascii="Georgia" w:eastAsia="MS Mincho" w:hAnsi="Georgia" w:cs="Arial"/>
          <w:sz w:val="24"/>
          <w:szCs w:val="24"/>
        </w:rPr>
        <w:t xml:space="preserve"> de 20</w:t>
      </w:r>
      <w:r w:rsidR="00752DDC">
        <w:rPr>
          <w:rFonts w:ascii="Georgia" w:eastAsia="MS Mincho" w:hAnsi="Georgia" w:cs="Arial"/>
          <w:sz w:val="24"/>
          <w:szCs w:val="24"/>
        </w:rPr>
        <w:t>23</w:t>
      </w:r>
    </w:p>
    <w:p w:rsidR="00752DDC" w:rsidRDefault="00752DDC" w:rsidP="00BF4666">
      <w:pPr>
        <w:spacing w:before="120" w:line="360" w:lineRule="auto"/>
        <w:rPr>
          <w:rFonts w:ascii="Georgia" w:eastAsia="MS Mincho" w:hAnsi="Georgia" w:cs="Arial"/>
          <w:color w:val="FF0000"/>
          <w:sz w:val="24"/>
          <w:szCs w:val="24"/>
        </w:rPr>
      </w:pPr>
    </w:p>
    <w:p w:rsidR="00CD0DCB" w:rsidRPr="001D52C1" w:rsidRDefault="00CD0DCB" w:rsidP="00BF4666">
      <w:pPr>
        <w:spacing w:before="120" w:line="360" w:lineRule="auto"/>
        <w:rPr>
          <w:rFonts w:ascii="Georgia" w:eastAsia="MS Mincho" w:hAnsi="Georgia" w:cs="Arial"/>
          <w:color w:val="FF0000"/>
          <w:sz w:val="24"/>
          <w:szCs w:val="24"/>
        </w:rPr>
      </w:pPr>
    </w:p>
    <w:p w:rsidR="00752DDC" w:rsidRPr="005B2D80" w:rsidRDefault="00752DDC" w:rsidP="00752DDC">
      <w:pPr>
        <w:spacing w:after="0" w:line="240" w:lineRule="auto"/>
        <w:ind w:left="-993" w:right="-993"/>
        <w:jc w:val="center"/>
        <w:rPr>
          <w:rFonts w:ascii="Apple Chancery" w:eastAsia="MS Mincho" w:hAnsi="Apple Chancery" w:cs="Arial"/>
          <w:b/>
          <w:color w:val="000000"/>
          <w:sz w:val="24"/>
          <w:szCs w:val="24"/>
        </w:rPr>
      </w:pPr>
      <w:r w:rsidRPr="00BF3C02">
        <w:rPr>
          <w:rFonts w:ascii="Apple Chancery" w:hAnsi="Apple Chancery" w:cs="Calibri"/>
          <w:b/>
          <w:sz w:val="24"/>
          <w:szCs w:val="24"/>
        </w:rPr>
        <w:t>Artur Costa Santos</w:t>
      </w:r>
    </w:p>
    <w:p w:rsidR="00752DDC" w:rsidRPr="009C0569" w:rsidRDefault="00752DDC" w:rsidP="00752DDC">
      <w:pPr>
        <w:spacing w:after="0" w:line="240" w:lineRule="auto"/>
        <w:ind w:left="-993" w:right="-993"/>
        <w:jc w:val="center"/>
        <w:rPr>
          <w:rFonts w:ascii="Georgia" w:eastAsia="MS Mincho" w:hAnsi="Georgia" w:cs="Arial"/>
          <w:b/>
          <w:color w:val="000000"/>
        </w:rPr>
      </w:pPr>
      <w:r w:rsidRPr="00C64D20">
        <w:rPr>
          <w:rFonts w:ascii="Georgia" w:hAnsi="Georgia" w:cs="Calibri"/>
        </w:rPr>
        <w:t>Presidente do SEMAE</w:t>
      </w:r>
    </w:p>
    <w:p w:rsidR="003C54E7" w:rsidRPr="00BF4666" w:rsidRDefault="003C54E7" w:rsidP="00752DDC">
      <w:pPr>
        <w:spacing w:before="120" w:line="360" w:lineRule="auto"/>
        <w:jc w:val="center"/>
        <w:rPr>
          <w:rFonts w:ascii="Georgia" w:hAnsi="Georgia"/>
          <w:sz w:val="24"/>
          <w:szCs w:val="24"/>
        </w:rPr>
      </w:pPr>
    </w:p>
    <w:sectPr w:rsidR="003C54E7" w:rsidRPr="00BF4666" w:rsidSect="00866E53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02E" w:rsidRDefault="0086502E" w:rsidP="00866E53">
      <w:pPr>
        <w:spacing w:after="0" w:line="240" w:lineRule="auto"/>
      </w:pPr>
      <w:r>
        <w:separator/>
      </w:r>
    </w:p>
  </w:endnote>
  <w:endnote w:type="continuationSeparator" w:id="0">
    <w:p w:rsidR="0086502E" w:rsidRDefault="0086502E" w:rsidP="00866E53">
      <w:pPr>
        <w:spacing w:after="0" w:line="240" w:lineRule="auto"/>
      </w:pPr>
      <w:r>
        <w:continuationSeparator/>
      </w:r>
    </w:p>
  </w:endnote>
  <w:endnote w:type="continuationNotice" w:id="1">
    <w:p w:rsidR="0086502E" w:rsidRDefault="008650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charset w:val="00"/>
    <w:family w:val="swiss"/>
    <w:pitch w:val="variable"/>
    <w:sig w:usb0="E00082FF" w:usb1="400078FF" w:usb2="08000029" w:usb3="00000000" w:csb0="0000019F" w:csb1="00000000"/>
  </w:font>
  <w:font w:name="Geeza Pro">
    <w:charset w:val="B2"/>
    <w:family w:val="auto"/>
    <w:pitch w:val="variable"/>
    <w:sig w:usb0="80002001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ple Chancery">
    <w:altName w:val="Courier New"/>
    <w:panose1 w:val="03020702040506060504"/>
    <w:charset w:val="00"/>
    <w:family w:val="script"/>
    <w:pitch w:val="variable"/>
    <w:sig w:usb0="80000023" w:usb1="00000000" w:usb2="00000000" w:usb3="00000000" w:csb0="00000001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Helvetica Condensed">
    <w:altName w:val="Arial"/>
    <w:charset w:val="00"/>
    <w:family w:val="swiss"/>
    <w:pitch w:val="variable"/>
    <w:sig w:usb0="00000003" w:usb1="00000000" w:usb2="00000000" w:usb3="00000000" w:csb0="00000001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460038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D7894" w:rsidRDefault="000D7894">
            <w:pPr>
              <w:pStyle w:val="Rodap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E53D3" w:rsidRDefault="005E53D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02E" w:rsidRDefault="0086502E" w:rsidP="00866E53">
      <w:pPr>
        <w:spacing w:after="0" w:line="240" w:lineRule="auto"/>
      </w:pPr>
      <w:r>
        <w:separator/>
      </w:r>
    </w:p>
  </w:footnote>
  <w:footnote w:type="continuationSeparator" w:id="0">
    <w:p w:rsidR="0086502E" w:rsidRDefault="0086502E" w:rsidP="00866E53">
      <w:pPr>
        <w:spacing w:after="0" w:line="240" w:lineRule="auto"/>
      </w:pPr>
      <w:r>
        <w:continuationSeparator/>
      </w:r>
    </w:p>
  </w:footnote>
  <w:footnote w:type="continuationNotice" w:id="1">
    <w:p w:rsidR="0086502E" w:rsidRDefault="008650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6E53" w:rsidRDefault="00E61E73" w:rsidP="00E61E73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right" w:pos="8504"/>
      </w:tabs>
      <w:overflowPunct w:val="0"/>
      <w:spacing w:after="0" w:line="240" w:lineRule="auto"/>
      <w:rPr>
        <w:rFonts w:ascii="Bahnschrift" w:hAnsi="Bahnschrift"/>
        <w:color w:val="FF0000"/>
        <w:sz w:val="24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5" behindDoc="0" locked="0" layoutInCell="1" allowOverlap="1" wp14:editId="7641FFD0">
              <wp:simplePos x="0" y="0"/>
              <wp:positionH relativeFrom="column">
                <wp:posOffset>1137285</wp:posOffset>
              </wp:positionH>
              <wp:positionV relativeFrom="paragraph">
                <wp:posOffset>-240665</wp:posOffset>
              </wp:positionV>
              <wp:extent cx="2743200" cy="926465"/>
              <wp:effectExtent l="0" t="1905" r="0" b="0"/>
              <wp:wrapNone/>
              <wp:docPr id="1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43200" cy="926465"/>
                        <a:chOff x="4041" y="533"/>
                        <a:chExt cx="4320" cy="1459"/>
                      </a:xfrm>
                    </wpg:grpSpPr>
                    <wps:wsp>
                      <wps:cNvPr id="2" name="Caixa de Texto 220"/>
                      <wps:cNvSpPr txBox="1">
                        <a:spLocks noChangeArrowheads="1"/>
                      </wps:cNvSpPr>
                      <wps:spPr bwMode="auto">
                        <a:xfrm>
                          <a:off x="4041" y="1253"/>
                          <a:ext cx="4320" cy="7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1E73" w:rsidRDefault="00E61E73" w:rsidP="00E61E73">
                            <w:pPr>
                              <w:spacing w:after="0" w:line="240" w:lineRule="auto"/>
                              <w:jc w:val="center"/>
                              <w:rPr>
                                <w:rFonts w:ascii="Helvetica Condensed" w:hAnsi="Helvetica Condensed"/>
                                <w:sz w:val="18"/>
                                <w:szCs w:val="18"/>
                              </w:rPr>
                            </w:pPr>
                          </w:p>
                          <w:p w:rsidR="00E61E73" w:rsidRPr="00880843" w:rsidRDefault="00E61E73" w:rsidP="00E61E73">
                            <w:pPr>
                              <w:spacing w:after="0" w:line="240" w:lineRule="auto"/>
                              <w:jc w:val="center"/>
                              <w:rPr>
                                <w:rFonts w:ascii="Helvetica Condensed" w:hAnsi="Helvetica Condensed"/>
                                <w:sz w:val="18"/>
                                <w:szCs w:val="18"/>
                              </w:rPr>
                            </w:pPr>
                            <w:r w:rsidRPr="00880843">
                              <w:rPr>
                                <w:rFonts w:ascii="Helvetica Condensed" w:hAnsi="Helvetica Condensed"/>
                                <w:sz w:val="18"/>
                                <w:szCs w:val="18"/>
                              </w:rPr>
                              <w:t>SERVIÇO MUNICIPAL DE ÁGUA E ESGOTO</w:t>
                            </w:r>
                          </w:p>
                          <w:p w:rsidR="00E61E73" w:rsidRPr="00880843" w:rsidRDefault="00E61E73" w:rsidP="00E61E73">
                            <w:pPr>
                              <w:spacing w:after="0" w:line="240" w:lineRule="auto"/>
                              <w:jc w:val="center"/>
                              <w:rPr>
                                <w:rFonts w:ascii="Helvetica Condensed" w:hAnsi="Helvetica Condense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Helvetica Condensed" w:hAnsi="Helvetica Condensed"/>
                                <w:sz w:val="18"/>
                                <w:szCs w:val="18"/>
                              </w:rPr>
                              <w:t>AUTARQUIA MUNICIPAL – PIRACICABA - SP</w:t>
                            </w:r>
                          </w:p>
                          <w:p w:rsidR="00E61E73" w:rsidRDefault="00E61E73" w:rsidP="00E61E73">
                            <w:pPr>
                              <w:spacing w:after="0" w:line="240" w:lineRule="auto"/>
                              <w:jc w:val="right"/>
                              <w:rPr>
                                <w:rFonts w:ascii="Bahnschrift Condensed" w:hAnsi="Bahnschrift Condensed"/>
                                <w:sz w:val="24"/>
                                <w:szCs w:val="24"/>
                              </w:rPr>
                            </w:pPr>
                          </w:p>
                          <w:p w:rsidR="00E61E73" w:rsidRDefault="00E61E73" w:rsidP="00E61E73">
                            <w:pPr>
                              <w:spacing w:after="0" w:line="240" w:lineRule="auto"/>
                              <w:jc w:val="right"/>
                              <w:rPr>
                                <w:rFonts w:ascii="Helvetica Condensed" w:hAnsi="Helvetica Condensed"/>
                                <w:sz w:val="20"/>
                                <w:szCs w:val="20"/>
                              </w:rPr>
                            </w:pPr>
                          </w:p>
                          <w:p w:rsidR="00E61E73" w:rsidRDefault="00E61E73" w:rsidP="00E61E73">
                            <w:pPr>
                              <w:spacing w:after="0" w:line="240" w:lineRule="auto"/>
                              <w:jc w:val="right"/>
                              <w:rPr>
                                <w:rFonts w:ascii="Helvetica Condensed" w:hAnsi="Helvetica Condensed"/>
                                <w:sz w:val="20"/>
                                <w:szCs w:val="20"/>
                              </w:rPr>
                            </w:pPr>
                          </w:p>
                          <w:p w:rsidR="00E61E73" w:rsidRDefault="00E61E73" w:rsidP="00E61E73">
                            <w:pPr>
                              <w:spacing w:after="0" w:line="240" w:lineRule="auto"/>
                              <w:jc w:val="center"/>
                              <w:rPr>
                                <w:noProof/>
                                <w:lang w:eastAsia="pt-BR"/>
                              </w:rPr>
                            </w:pPr>
                          </w:p>
                          <w:p w:rsidR="00E61E73" w:rsidRDefault="00E61E73" w:rsidP="00E61E73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81" y="533"/>
                          <a:ext cx="3105" cy="9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1" o:spid="_x0000_s1026" style="position:absolute;margin-left:89.55pt;margin-top:-18.95pt;width:3in;height:72.95pt;z-index:251659265" coordorigin="4041,533" coordsize="4320,14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20" o:spid="_x0000_s1027" type="#_x0000_t202" style="position:absolute;left:4041;top:1253;width:4320;height: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" filled="f" stroked="f">
                <v:textbox inset=",0,,0">
                  <w:txbxContent>
                    <w:p w:rsidR="00E61E73" w:rsidRDefault="00E61E73" w:rsidP="00E61E73">
                      <w:pPr>
                        <w:spacing w:after="0" w:line="240" w:lineRule="auto"/>
                        <w:jc w:val="center"/>
                        <w:rPr>
                          <w:rFonts w:ascii="Helvetica Condensed" w:hAnsi="Helvetica Condensed"/>
                          <w:sz w:val="18"/>
                          <w:szCs w:val="18"/>
                        </w:rPr>
                      </w:pPr>
                    </w:p>
                    <w:p w:rsidR="00E61E73" w:rsidRPr="00880843" w:rsidRDefault="00E61E73" w:rsidP="00E61E73">
                      <w:pPr>
                        <w:spacing w:after="0" w:line="240" w:lineRule="auto"/>
                        <w:jc w:val="center"/>
                        <w:rPr>
                          <w:rFonts w:ascii="Helvetica Condensed" w:hAnsi="Helvetica Condensed"/>
                          <w:sz w:val="18"/>
                          <w:szCs w:val="18"/>
                        </w:rPr>
                      </w:pPr>
                      <w:r w:rsidRPr="00880843">
                        <w:rPr>
                          <w:rFonts w:ascii="Helvetica Condensed" w:hAnsi="Helvetica Condensed"/>
                          <w:sz w:val="18"/>
                          <w:szCs w:val="18"/>
                        </w:rPr>
                        <w:t>SERVIÇO MUNICIPAL DE ÁGUA E ESGOTO</w:t>
                      </w:r>
                    </w:p>
                    <w:p w:rsidR="00E61E73" w:rsidRPr="00880843" w:rsidRDefault="00E61E73" w:rsidP="00E61E73">
                      <w:pPr>
                        <w:spacing w:after="0" w:line="240" w:lineRule="auto"/>
                        <w:jc w:val="center"/>
                        <w:rPr>
                          <w:rFonts w:ascii="Helvetica Condensed" w:hAnsi="Helvetica Condensed"/>
                          <w:sz w:val="18"/>
                          <w:szCs w:val="18"/>
                        </w:rPr>
                      </w:pPr>
                      <w:r>
                        <w:rPr>
                          <w:rFonts w:ascii="Helvetica Condensed" w:hAnsi="Helvetica Condensed"/>
                          <w:sz w:val="18"/>
                          <w:szCs w:val="18"/>
                        </w:rPr>
                        <w:t>AUTARQUIA MUNICIPAL – PIRACICABA - SP</w:t>
                      </w:r>
                    </w:p>
                    <w:p w:rsidR="00E61E73" w:rsidRDefault="00E61E73" w:rsidP="00E61E73">
                      <w:pPr>
                        <w:spacing w:after="0" w:line="240" w:lineRule="auto"/>
                        <w:jc w:val="right"/>
                        <w:rPr>
                          <w:rFonts w:ascii="Bahnschrift Condensed" w:hAnsi="Bahnschrift Condensed"/>
                          <w:sz w:val="24"/>
                          <w:szCs w:val="24"/>
                        </w:rPr>
                      </w:pPr>
                    </w:p>
                    <w:p w:rsidR="00E61E73" w:rsidRDefault="00E61E73" w:rsidP="00E61E73">
                      <w:pPr>
                        <w:spacing w:after="0" w:line="240" w:lineRule="auto"/>
                        <w:jc w:val="right"/>
                        <w:rPr>
                          <w:rFonts w:ascii="Helvetica Condensed" w:hAnsi="Helvetica Condensed"/>
                          <w:sz w:val="20"/>
                          <w:szCs w:val="20"/>
                        </w:rPr>
                      </w:pPr>
                    </w:p>
                    <w:p w:rsidR="00E61E73" w:rsidRDefault="00E61E73" w:rsidP="00E61E73">
                      <w:pPr>
                        <w:spacing w:after="0" w:line="240" w:lineRule="auto"/>
                        <w:jc w:val="right"/>
                        <w:rPr>
                          <w:rFonts w:ascii="Helvetica Condensed" w:hAnsi="Helvetica Condensed"/>
                          <w:sz w:val="20"/>
                          <w:szCs w:val="20"/>
                        </w:rPr>
                      </w:pPr>
                    </w:p>
                    <w:p w:rsidR="00E61E73" w:rsidRDefault="00E61E73" w:rsidP="00E61E73">
                      <w:pPr>
                        <w:spacing w:after="0" w:line="240" w:lineRule="auto"/>
                        <w:jc w:val="center"/>
                        <w:rPr>
                          <w:noProof/>
                          <w:lang w:eastAsia="pt-BR"/>
                        </w:rPr>
                      </w:pPr>
                    </w:p>
                    <w:p w:rsidR="00E61E73" w:rsidRDefault="00E61E73" w:rsidP="00E61E73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2" o:spid="_x0000_s1028" type="#_x0000_t75" style="position:absolute;left:4581;top:533;width:3105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">
                <v:imagedata r:id="rId2" o:title=""/>
              </v:shape>
            </v:group>
          </w:pict>
        </mc:Fallback>
      </mc:AlternateContent>
    </w:r>
    <w:r w:rsidR="00866E53">
      <w:rPr>
        <w:rFonts w:ascii="Bahnschrift" w:hAnsi="Bahnschrift"/>
        <w:color w:val="FF0000"/>
        <w:sz w:val="24"/>
        <w:szCs w:val="24"/>
      </w:rPr>
      <w:t xml:space="preserve"> </w:t>
    </w:r>
    <w:r w:rsidR="00866E53">
      <w:rPr>
        <w:rFonts w:ascii="Bahnschrift" w:hAnsi="Bahnschrift"/>
        <w:color w:val="FF0000"/>
        <w:sz w:val="24"/>
        <w:szCs w:val="24"/>
      </w:rPr>
      <w:tab/>
    </w:r>
    <w:r w:rsidR="00866E53">
      <w:rPr>
        <w:rFonts w:ascii="Bahnschrift" w:hAnsi="Bahnschrift"/>
        <w:color w:val="FF0000"/>
        <w:sz w:val="24"/>
        <w:szCs w:val="24"/>
      </w:rPr>
      <w:tab/>
    </w:r>
    <w:r w:rsidR="00866E53">
      <w:rPr>
        <w:rFonts w:ascii="Bahnschrift" w:hAnsi="Bahnschrift"/>
        <w:color w:val="FF0000"/>
        <w:sz w:val="24"/>
        <w:szCs w:val="24"/>
      </w:rPr>
      <w:tab/>
    </w:r>
    <w:r w:rsidR="00866E53">
      <w:rPr>
        <w:rFonts w:ascii="Bahnschrift" w:hAnsi="Bahnschrift"/>
        <w:color w:val="FF0000"/>
        <w:sz w:val="24"/>
        <w:szCs w:val="24"/>
      </w:rPr>
      <w:tab/>
    </w:r>
    <w:r w:rsidR="00866E53">
      <w:rPr>
        <w:rFonts w:ascii="Bahnschrift" w:hAnsi="Bahnschrift"/>
        <w:color w:val="FF0000"/>
        <w:sz w:val="24"/>
        <w:szCs w:val="24"/>
      </w:rPr>
      <w:tab/>
    </w:r>
    <w:r w:rsidR="00866E53">
      <w:rPr>
        <w:rFonts w:ascii="Bahnschrift" w:hAnsi="Bahnschrift"/>
        <w:color w:val="FF0000"/>
        <w:sz w:val="24"/>
        <w:szCs w:val="24"/>
      </w:rPr>
      <w:tab/>
    </w:r>
    <w:r w:rsidR="00866E53">
      <w:rPr>
        <w:rFonts w:ascii="Bahnschrift" w:hAnsi="Bahnschrift"/>
        <w:color w:val="FF0000"/>
        <w:sz w:val="24"/>
        <w:szCs w:val="24"/>
      </w:rPr>
      <w:tab/>
    </w:r>
  </w:p>
  <w:p w:rsidR="00866E53" w:rsidRDefault="00866E53" w:rsidP="00866E53">
    <w:pPr>
      <w:pStyle w:val="Contedodoquadro"/>
      <w:spacing w:after="0"/>
      <w:rPr>
        <w:rFonts w:ascii="Bahnschrift" w:hAnsi="Bahnschrift"/>
        <w:color w:val="FF0000"/>
        <w:sz w:val="24"/>
        <w:szCs w:val="24"/>
      </w:rPr>
    </w:pPr>
  </w:p>
  <w:p w:rsidR="00866E53" w:rsidRPr="00655C0B" w:rsidRDefault="00866E53" w:rsidP="00866E53">
    <w:pPr>
      <w:pStyle w:val="Contedodoquadro"/>
      <w:spacing w:after="0"/>
      <w:rPr>
        <w:rFonts w:ascii="Bahnschrift" w:hAnsi="Bahnschrift"/>
        <w:color w:val="FF0000"/>
        <w:sz w:val="36"/>
        <w:szCs w:val="36"/>
      </w:rPr>
    </w:pPr>
    <w:r>
      <w:rPr>
        <w:rFonts w:ascii="Bahnschrift" w:hAnsi="Bahnschrift"/>
        <w:color w:val="FF0000"/>
        <w:sz w:val="24"/>
        <w:szCs w:val="24"/>
      </w:rPr>
      <w:tab/>
    </w:r>
  </w:p>
  <w:p w:rsidR="00E61E73" w:rsidRPr="0017767E" w:rsidRDefault="00E61E73" w:rsidP="00E61E73">
    <w:pPr>
      <w:pStyle w:val="Contedodoquadro"/>
      <w:spacing w:before="240" w:after="0" w:line="240" w:lineRule="auto"/>
      <w:jc w:val="center"/>
      <w:rPr>
        <w:rFonts w:ascii="Arial" w:hAnsi="Arial" w:cs="Arial"/>
        <w:b/>
        <w:bCs/>
        <w:sz w:val="26"/>
        <w:szCs w:val="26"/>
      </w:rPr>
    </w:pPr>
    <w:r w:rsidRPr="0017767E">
      <w:rPr>
        <w:rFonts w:ascii="Georgia" w:hAnsi="Georgia" w:cs="Arial"/>
        <w:b/>
        <w:bCs/>
        <w:sz w:val="24"/>
        <w:szCs w:val="24"/>
      </w:rPr>
      <w:t xml:space="preserve">PROCESSO LICITATÓRIO Nº </w:t>
    </w:r>
    <w:r w:rsidR="008A0F4B" w:rsidRPr="0017767E">
      <w:rPr>
        <w:rFonts w:ascii="Arial" w:hAnsi="Arial" w:cs="Arial"/>
        <w:b/>
        <w:bCs/>
        <w:sz w:val="26"/>
        <w:szCs w:val="26"/>
      </w:rPr>
      <w:t>509783</w:t>
    </w:r>
    <w:r w:rsidRPr="0017767E">
      <w:rPr>
        <w:rFonts w:ascii="Arial" w:hAnsi="Arial" w:cs="Arial"/>
        <w:b/>
        <w:bCs/>
        <w:sz w:val="26"/>
        <w:szCs w:val="26"/>
      </w:rPr>
      <w:t>/2023</w:t>
    </w:r>
  </w:p>
  <w:p w:rsidR="00E61E73" w:rsidRPr="008E3A26" w:rsidRDefault="00E61E73" w:rsidP="00E61E73">
    <w:pPr>
      <w:pStyle w:val="Contedodoquadro"/>
      <w:spacing w:after="0" w:line="240" w:lineRule="auto"/>
      <w:jc w:val="center"/>
      <w:rPr>
        <w:rFonts w:ascii="Arial" w:hAnsi="Arial" w:cs="Arial"/>
        <w:b/>
        <w:bCs/>
        <w:sz w:val="26"/>
        <w:szCs w:val="26"/>
      </w:rPr>
    </w:pPr>
    <w:r w:rsidRPr="0017767E">
      <w:rPr>
        <w:rFonts w:ascii="Georgia" w:hAnsi="Georgia" w:cs="Arial"/>
        <w:b/>
        <w:bCs/>
        <w:sz w:val="24"/>
        <w:szCs w:val="24"/>
      </w:rPr>
      <w:t xml:space="preserve">LEILÃO PRESENCIAL Nº </w:t>
    </w:r>
    <w:r w:rsidR="00B65F92">
      <w:rPr>
        <w:rFonts w:ascii="Arial" w:hAnsi="Arial" w:cs="Arial"/>
        <w:b/>
        <w:bCs/>
        <w:sz w:val="26"/>
        <w:szCs w:val="26"/>
      </w:rPr>
      <w:t>001</w:t>
    </w:r>
    <w:r w:rsidRPr="0017767E">
      <w:rPr>
        <w:rFonts w:ascii="Arial" w:hAnsi="Arial" w:cs="Arial"/>
        <w:b/>
        <w:bCs/>
        <w:sz w:val="26"/>
        <w:szCs w:val="26"/>
      </w:rPr>
      <w:t>/202</w:t>
    </w:r>
    <w:r w:rsidR="00B65F92">
      <w:rPr>
        <w:rFonts w:ascii="Arial" w:hAnsi="Arial" w:cs="Arial"/>
        <w:b/>
        <w:bCs/>
        <w:sz w:val="26"/>
        <w:szCs w:val="26"/>
      </w:rPr>
      <w:t>4</w:t>
    </w:r>
  </w:p>
  <w:p w:rsidR="00866E53" w:rsidRDefault="00866E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9B3C5"/>
    <w:multiLevelType w:val="multilevel"/>
    <w:tmpl w:val="CCCC3054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B911E5"/>
    <w:multiLevelType w:val="hybridMultilevel"/>
    <w:tmpl w:val="5C14E5DC"/>
    <w:lvl w:ilvl="0" w:tplc="916AFAA4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51099"/>
    <w:multiLevelType w:val="multilevel"/>
    <w:tmpl w:val="79FA007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trike w:val="0"/>
        <w:dstrike w:val="0"/>
        <w:sz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trike w:val="0"/>
        <w:dstrike w:val="0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890"/>
        </w:tabs>
        <w:ind w:left="0" w:firstLine="170"/>
      </w:pPr>
      <w:rPr>
        <w:rFonts w:ascii="Arial" w:hAnsi="Arial" w:cs="Times New Roman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60"/>
        </w:tabs>
        <w:ind w:left="0" w:firstLine="34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590"/>
        </w:tabs>
        <w:ind w:left="0" w:firstLine="510"/>
      </w:pPr>
      <w:rPr>
        <w:rFonts w:ascii="Arial" w:hAnsi="Arial" w:cs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E55756B"/>
    <w:multiLevelType w:val="hybridMultilevel"/>
    <w:tmpl w:val="A55E7C3A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E3A44"/>
    <w:multiLevelType w:val="hybridMultilevel"/>
    <w:tmpl w:val="0D747742"/>
    <w:lvl w:ilvl="0" w:tplc="04160019">
      <w:start w:val="1"/>
      <w:numFmt w:val="lowerLetter"/>
      <w:lvlText w:val="%1."/>
      <w:lvlJc w:val="left"/>
      <w:pPr>
        <w:ind w:left="1424" w:hanging="360"/>
      </w:pPr>
    </w:lvl>
    <w:lvl w:ilvl="1" w:tplc="04160019" w:tentative="1">
      <w:start w:val="1"/>
      <w:numFmt w:val="lowerLetter"/>
      <w:lvlText w:val="%2."/>
      <w:lvlJc w:val="left"/>
      <w:pPr>
        <w:ind w:left="2144" w:hanging="360"/>
      </w:pPr>
    </w:lvl>
    <w:lvl w:ilvl="2" w:tplc="0416001B" w:tentative="1">
      <w:start w:val="1"/>
      <w:numFmt w:val="lowerRoman"/>
      <w:lvlText w:val="%3."/>
      <w:lvlJc w:val="right"/>
      <w:pPr>
        <w:ind w:left="2864" w:hanging="180"/>
      </w:pPr>
    </w:lvl>
    <w:lvl w:ilvl="3" w:tplc="0416000F" w:tentative="1">
      <w:start w:val="1"/>
      <w:numFmt w:val="decimal"/>
      <w:lvlText w:val="%4."/>
      <w:lvlJc w:val="left"/>
      <w:pPr>
        <w:ind w:left="3584" w:hanging="360"/>
      </w:pPr>
    </w:lvl>
    <w:lvl w:ilvl="4" w:tplc="04160019" w:tentative="1">
      <w:start w:val="1"/>
      <w:numFmt w:val="lowerLetter"/>
      <w:lvlText w:val="%5."/>
      <w:lvlJc w:val="left"/>
      <w:pPr>
        <w:ind w:left="4304" w:hanging="360"/>
      </w:pPr>
    </w:lvl>
    <w:lvl w:ilvl="5" w:tplc="0416001B" w:tentative="1">
      <w:start w:val="1"/>
      <w:numFmt w:val="lowerRoman"/>
      <w:lvlText w:val="%6."/>
      <w:lvlJc w:val="right"/>
      <w:pPr>
        <w:ind w:left="5024" w:hanging="180"/>
      </w:pPr>
    </w:lvl>
    <w:lvl w:ilvl="6" w:tplc="0416000F" w:tentative="1">
      <w:start w:val="1"/>
      <w:numFmt w:val="decimal"/>
      <w:lvlText w:val="%7."/>
      <w:lvlJc w:val="left"/>
      <w:pPr>
        <w:ind w:left="5744" w:hanging="360"/>
      </w:pPr>
    </w:lvl>
    <w:lvl w:ilvl="7" w:tplc="04160019" w:tentative="1">
      <w:start w:val="1"/>
      <w:numFmt w:val="lowerLetter"/>
      <w:lvlText w:val="%8."/>
      <w:lvlJc w:val="left"/>
      <w:pPr>
        <w:ind w:left="6464" w:hanging="360"/>
      </w:pPr>
    </w:lvl>
    <w:lvl w:ilvl="8" w:tplc="0416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5" w15:restartNumberingAfterBreak="0">
    <w:nsid w:val="16CF4856"/>
    <w:multiLevelType w:val="multilevel"/>
    <w:tmpl w:val="67EC20A6"/>
    <w:lvl w:ilvl="0">
      <w:start w:val="14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690F0B"/>
    <w:multiLevelType w:val="multilevel"/>
    <w:tmpl w:val="9322187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AD8C78E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072" w:hanging="504"/>
      </w:pPr>
      <w:rPr>
        <w:rFonts w:ascii="Georgia" w:hAnsi="Georgia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1358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522137"/>
    <w:multiLevelType w:val="hybridMultilevel"/>
    <w:tmpl w:val="3F20044E"/>
    <w:lvl w:ilvl="0" w:tplc="81C4B9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080501"/>
    <w:multiLevelType w:val="hybridMultilevel"/>
    <w:tmpl w:val="6D108D00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D502C"/>
    <w:multiLevelType w:val="multilevel"/>
    <w:tmpl w:val="C6ECD6A4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  <w:color w:val="FFFFFF" w:themeColor="background1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1" w15:restartNumberingAfterBreak="0">
    <w:nsid w:val="3A3F4819"/>
    <w:multiLevelType w:val="hybridMultilevel"/>
    <w:tmpl w:val="4F7831B0"/>
    <w:lvl w:ilvl="0" w:tplc="04160019">
      <w:start w:val="1"/>
      <w:numFmt w:val="lowerLetter"/>
      <w:lvlText w:val="%1."/>
      <w:lvlJc w:val="left"/>
      <w:pPr>
        <w:ind w:left="775" w:hanging="360"/>
      </w:pPr>
    </w:lvl>
    <w:lvl w:ilvl="1" w:tplc="04160019" w:tentative="1">
      <w:start w:val="1"/>
      <w:numFmt w:val="lowerLetter"/>
      <w:lvlText w:val="%2."/>
      <w:lvlJc w:val="left"/>
      <w:pPr>
        <w:ind w:left="1495" w:hanging="360"/>
      </w:pPr>
    </w:lvl>
    <w:lvl w:ilvl="2" w:tplc="0416001B" w:tentative="1">
      <w:start w:val="1"/>
      <w:numFmt w:val="lowerRoman"/>
      <w:lvlText w:val="%3."/>
      <w:lvlJc w:val="right"/>
      <w:pPr>
        <w:ind w:left="2215" w:hanging="180"/>
      </w:pPr>
    </w:lvl>
    <w:lvl w:ilvl="3" w:tplc="0416000F" w:tentative="1">
      <w:start w:val="1"/>
      <w:numFmt w:val="decimal"/>
      <w:lvlText w:val="%4."/>
      <w:lvlJc w:val="left"/>
      <w:pPr>
        <w:ind w:left="2935" w:hanging="360"/>
      </w:pPr>
    </w:lvl>
    <w:lvl w:ilvl="4" w:tplc="04160019" w:tentative="1">
      <w:start w:val="1"/>
      <w:numFmt w:val="lowerLetter"/>
      <w:lvlText w:val="%5."/>
      <w:lvlJc w:val="left"/>
      <w:pPr>
        <w:ind w:left="3655" w:hanging="360"/>
      </w:pPr>
    </w:lvl>
    <w:lvl w:ilvl="5" w:tplc="0416001B" w:tentative="1">
      <w:start w:val="1"/>
      <w:numFmt w:val="lowerRoman"/>
      <w:lvlText w:val="%6."/>
      <w:lvlJc w:val="right"/>
      <w:pPr>
        <w:ind w:left="4375" w:hanging="180"/>
      </w:pPr>
    </w:lvl>
    <w:lvl w:ilvl="6" w:tplc="0416000F" w:tentative="1">
      <w:start w:val="1"/>
      <w:numFmt w:val="decimal"/>
      <w:lvlText w:val="%7."/>
      <w:lvlJc w:val="left"/>
      <w:pPr>
        <w:ind w:left="5095" w:hanging="360"/>
      </w:pPr>
    </w:lvl>
    <w:lvl w:ilvl="7" w:tplc="04160019" w:tentative="1">
      <w:start w:val="1"/>
      <w:numFmt w:val="lowerLetter"/>
      <w:lvlText w:val="%8."/>
      <w:lvlJc w:val="left"/>
      <w:pPr>
        <w:ind w:left="5815" w:hanging="360"/>
      </w:pPr>
    </w:lvl>
    <w:lvl w:ilvl="8" w:tplc="0416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2" w15:restartNumberingAfterBreak="0">
    <w:nsid w:val="3ED66041"/>
    <w:multiLevelType w:val="multilevel"/>
    <w:tmpl w:val="B5BEC1D8"/>
    <w:lvl w:ilvl="0">
      <w:start w:val="1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F42754F"/>
    <w:multiLevelType w:val="multilevel"/>
    <w:tmpl w:val="F0707C6C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  <w:color w:val="FFFFFF" w:themeColor="background1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4" w15:restartNumberingAfterBreak="0">
    <w:nsid w:val="42753755"/>
    <w:multiLevelType w:val="hybridMultilevel"/>
    <w:tmpl w:val="0E24F8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973AF"/>
    <w:multiLevelType w:val="multilevel"/>
    <w:tmpl w:val="2BB08CF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77346C0"/>
    <w:multiLevelType w:val="multilevel"/>
    <w:tmpl w:val="A9C8EF0A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257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0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19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080" w:hanging="2160"/>
      </w:pPr>
      <w:rPr>
        <w:rFonts w:hint="default"/>
      </w:rPr>
    </w:lvl>
  </w:abstractNum>
  <w:abstractNum w:abstractNumId="17" w15:restartNumberingAfterBreak="0">
    <w:nsid w:val="486E6C81"/>
    <w:multiLevelType w:val="hybridMultilevel"/>
    <w:tmpl w:val="B8900B8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F4B3E"/>
    <w:multiLevelType w:val="multilevel"/>
    <w:tmpl w:val="B1BE3216"/>
    <w:lvl w:ilvl="0">
      <w:start w:val="1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93915B3"/>
    <w:multiLevelType w:val="hybridMultilevel"/>
    <w:tmpl w:val="5EC89F1E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A1227"/>
    <w:multiLevelType w:val="multilevel"/>
    <w:tmpl w:val="AF50FFA0"/>
    <w:lvl w:ilvl="0">
      <w:start w:val="15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E64ECB"/>
    <w:multiLevelType w:val="multilevel"/>
    <w:tmpl w:val="BD0ACD6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C3A6349"/>
    <w:multiLevelType w:val="multilevel"/>
    <w:tmpl w:val="5164EE88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  <w:color w:val="FFFFFF" w:themeColor="background1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3" w15:restartNumberingAfterBreak="0">
    <w:nsid w:val="5C847B5F"/>
    <w:multiLevelType w:val="hybridMultilevel"/>
    <w:tmpl w:val="9F2248F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32A99"/>
    <w:multiLevelType w:val="multilevel"/>
    <w:tmpl w:val="DD04782C"/>
    <w:lvl w:ilvl="0">
      <w:start w:val="10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22156DE"/>
    <w:multiLevelType w:val="hybridMultilevel"/>
    <w:tmpl w:val="039498F4"/>
    <w:lvl w:ilvl="0" w:tplc="36A6E7F8">
      <w:start w:val="4"/>
      <w:numFmt w:val="lowerLetter"/>
      <w:lvlText w:val="%1)"/>
      <w:lvlJc w:val="left"/>
      <w:pPr>
        <w:ind w:left="1211" w:hanging="360"/>
      </w:pPr>
      <w:rPr>
        <w:rFonts w:cs="Times New Roman" w:hint="default"/>
        <w:b w:val="0"/>
        <w:bCs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3E344AC"/>
    <w:multiLevelType w:val="multilevel"/>
    <w:tmpl w:val="D94CCC8A"/>
    <w:lvl w:ilvl="0">
      <w:start w:val="1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D041200"/>
    <w:multiLevelType w:val="multilevel"/>
    <w:tmpl w:val="960002DA"/>
    <w:lvl w:ilvl="0">
      <w:start w:val="1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D5F151C"/>
    <w:multiLevelType w:val="hybridMultilevel"/>
    <w:tmpl w:val="2216320E"/>
    <w:lvl w:ilvl="0" w:tplc="916AFAA4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A5FAD"/>
    <w:multiLevelType w:val="hybridMultilevel"/>
    <w:tmpl w:val="70CEE9B2"/>
    <w:lvl w:ilvl="0" w:tplc="0416001B">
      <w:start w:val="1"/>
      <w:numFmt w:val="lowerRoman"/>
      <w:lvlText w:val="%1."/>
      <w:lvlJc w:val="righ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75A9182A"/>
    <w:multiLevelType w:val="multilevel"/>
    <w:tmpl w:val="D54EAAF2"/>
    <w:lvl w:ilvl="0">
      <w:start w:val="13"/>
      <w:numFmt w:val="decimal"/>
      <w:lvlText w:val="%1"/>
      <w:lvlJc w:val="left"/>
      <w:pPr>
        <w:ind w:left="510" w:hanging="510"/>
      </w:pPr>
      <w:rPr>
        <w:rFonts w:hint="default"/>
        <w:b/>
        <w:color w:val="000000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  <w:b w:val="0"/>
        <w:b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31" w15:restartNumberingAfterBreak="0">
    <w:nsid w:val="778C12EA"/>
    <w:multiLevelType w:val="multilevel"/>
    <w:tmpl w:val="62525FCA"/>
    <w:lvl w:ilvl="0">
      <w:start w:val="3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2" w15:restartNumberingAfterBreak="0">
    <w:nsid w:val="77F26058"/>
    <w:multiLevelType w:val="hybridMultilevel"/>
    <w:tmpl w:val="B7EC8412"/>
    <w:lvl w:ilvl="0" w:tplc="04160019">
      <w:start w:val="1"/>
      <w:numFmt w:val="lowerLetter"/>
      <w:lvlText w:val="%1."/>
      <w:lvlJc w:val="left"/>
      <w:pPr>
        <w:ind w:left="783" w:hanging="360"/>
      </w:pPr>
    </w:lvl>
    <w:lvl w:ilvl="1" w:tplc="04160019" w:tentative="1">
      <w:start w:val="1"/>
      <w:numFmt w:val="lowerLetter"/>
      <w:lvlText w:val="%2."/>
      <w:lvlJc w:val="left"/>
      <w:pPr>
        <w:ind w:left="1503" w:hanging="360"/>
      </w:pPr>
    </w:lvl>
    <w:lvl w:ilvl="2" w:tplc="0416001B" w:tentative="1">
      <w:start w:val="1"/>
      <w:numFmt w:val="lowerRoman"/>
      <w:lvlText w:val="%3."/>
      <w:lvlJc w:val="right"/>
      <w:pPr>
        <w:ind w:left="2223" w:hanging="180"/>
      </w:pPr>
    </w:lvl>
    <w:lvl w:ilvl="3" w:tplc="0416000F" w:tentative="1">
      <w:start w:val="1"/>
      <w:numFmt w:val="decimal"/>
      <w:lvlText w:val="%4."/>
      <w:lvlJc w:val="left"/>
      <w:pPr>
        <w:ind w:left="2943" w:hanging="360"/>
      </w:pPr>
    </w:lvl>
    <w:lvl w:ilvl="4" w:tplc="04160019" w:tentative="1">
      <w:start w:val="1"/>
      <w:numFmt w:val="lowerLetter"/>
      <w:lvlText w:val="%5."/>
      <w:lvlJc w:val="left"/>
      <w:pPr>
        <w:ind w:left="3663" w:hanging="360"/>
      </w:pPr>
    </w:lvl>
    <w:lvl w:ilvl="5" w:tplc="0416001B" w:tentative="1">
      <w:start w:val="1"/>
      <w:numFmt w:val="lowerRoman"/>
      <w:lvlText w:val="%6."/>
      <w:lvlJc w:val="right"/>
      <w:pPr>
        <w:ind w:left="4383" w:hanging="180"/>
      </w:pPr>
    </w:lvl>
    <w:lvl w:ilvl="6" w:tplc="0416000F" w:tentative="1">
      <w:start w:val="1"/>
      <w:numFmt w:val="decimal"/>
      <w:lvlText w:val="%7."/>
      <w:lvlJc w:val="left"/>
      <w:pPr>
        <w:ind w:left="5103" w:hanging="360"/>
      </w:pPr>
    </w:lvl>
    <w:lvl w:ilvl="7" w:tplc="04160019" w:tentative="1">
      <w:start w:val="1"/>
      <w:numFmt w:val="lowerLetter"/>
      <w:lvlText w:val="%8."/>
      <w:lvlJc w:val="left"/>
      <w:pPr>
        <w:ind w:left="5823" w:hanging="360"/>
      </w:pPr>
    </w:lvl>
    <w:lvl w:ilvl="8" w:tplc="0416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2"/>
  </w:num>
  <w:num w:numId="2">
    <w:abstractNumId w:val="4"/>
  </w:num>
  <w:num w:numId="3">
    <w:abstractNumId w:val="32"/>
  </w:num>
  <w:num w:numId="4">
    <w:abstractNumId w:val="9"/>
  </w:num>
  <w:num w:numId="5">
    <w:abstractNumId w:val="31"/>
  </w:num>
  <w:num w:numId="6">
    <w:abstractNumId w:val="13"/>
  </w:num>
  <w:num w:numId="7">
    <w:abstractNumId w:val="7"/>
  </w:num>
  <w:num w:numId="8">
    <w:abstractNumId w:val="16"/>
  </w:num>
  <w:num w:numId="9">
    <w:abstractNumId w:val="22"/>
  </w:num>
  <w:num w:numId="10">
    <w:abstractNumId w:val="28"/>
  </w:num>
  <w:num w:numId="11">
    <w:abstractNumId w:val="1"/>
  </w:num>
  <w:num w:numId="12">
    <w:abstractNumId w:val="21"/>
  </w:num>
  <w:num w:numId="13">
    <w:abstractNumId w:val="8"/>
  </w:num>
  <w:num w:numId="14">
    <w:abstractNumId w:val="5"/>
  </w:num>
  <w:num w:numId="15">
    <w:abstractNumId w:val="0"/>
  </w:num>
  <w:num w:numId="16">
    <w:abstractNumId w:val="25"/>
  </w:num>
  <w:num w:numId="17">
    <w:abstractNumId w:val="14"/>
  </w:num>
  <w:num w:numId="18">
    <w:abstractNumId w:val="20"/>
  </w:num>
  <w:num w:numId="19">
    <w:abstractNumId w:val="18"/>
  </w:num>
  <w:num w:numId="20">
    <w:abstractNumId w:val="27"/>
  </w:num>
  <w:num w:numId="21">
    <w:abstractNumId w:val="23"/>
  </w:num>
  <w:num w:numId="22">
    <w:abstractNumId w:val="15"/>
  </w:num>
  <w:num w:numId="23">
    <w:abstractNumId w:val="17"/>
  </w:num>
  <w:num w:numId="24">
    <w:abstractNumId w:val="3"/>
  </w:num>
  <w:num w:numId="25">
    <w:abstractNumId w:val="24"/>
  </w:num>
  <w:num w:numId="26">
    <w:abstractNumId w:val="6"/>
  </w:num>
  <w:num w:numId="27">
    <w:abstractNumId w:val="12"/>
  </w:num>
  <w:num w:numId="28">
    <w:abstractNumId w:val="11"/>
  </w:num>
  <w:num w:numId="29">
    <w:abstractNumId w:val="19"/>
  </w:num>
  <w:num w:numId="30">
    <w:abstractNumId w:val="29"/>
  </w:num>
  <w:num w:numId="31">
    <w:abstractNumId w:val="26"/>
  </w:num>
  <w:num w:numId="32">
    <w:abstractNumId w:val="10"/>
  </w:num>
  <w:num w:numId="33">
    <w:abstractNumId w:val="30"/>
  </w:num>
  <w:num w:numId="34">
    <w:abstractNumId w:val="24"/>
    <w:lvlOverride w:ilvl="0">
      <w:lvl w:ilvl="0">
        <w:start w:val="10"/>
        <w:numFmt w:val="decimal"/>
        <w:lvlText w:val="%1."/>
        <w:lvlJc w:val="left"/>
        <w:pPr>
          <w:ind w:left="675" w:hanging="67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6"/>
        <w:numFmt w:val="decimal"/>
        <w:lvlText w:val="9.%2.7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35">
    <w:abstractNumId w:val="24"/>
    <w:lvlOverride w:ilvl="0">
      <w:lvl w:ilvl="0">
        <w:start w:val="10"/>
        <w:numFmt w:val="decimal"/>
        <w:lvlText w:val="%1."/>
        <w:lvlJc w:val="left"/>
        <w:pPr>
          <w:ind w:left="675" w:hanging="67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6"/>
        <w:numFmt w:val="decimal"/>
        <w:lvlText w:val="9.%2.7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36">
    <w:abstractNumId w:val="24"/>
    <w:lvlOverride w:ilvl="0">
      <w:lvl w:ilvl="0">
        <w:start w:val="10"/>
        <w:numFmt w:val="decimal"/>
        <w:lvlText w:val="%1."/>
        <w:lvlJc w:val="left"/>
        <w:pPr>
          <w:ind w:left="675" w:hanging="67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6"/>
        <w:numFmt w:val="decimal"/>
        <w:lvlText w:val="9.%2.8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37">
    <w:abstractNumId w:val="24"/>
    <w:lvlOverride w:ilvl="0">
      <w:lvl w:ilvl="0">
        <w:start w:val="10"/>
        <w:numFmt w:val="none"/>
        <w:lvlText w:val="10."/>
        <w:lvlJc w:val="left"/>
        <w:pPr>
          <w:ind w:left="675" w:hanging="67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6"/>
        <w:numFmt w:val="decimal"/>
        <w:lvlText w:val="9.%2.7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38">
    <w:abstractNumId w:val="6"/>
    <w:lvlOverride w:ilvl="0">
      <w:lvl w:ilvl="0">
        <w:start w:val="11"/>
        <w:numFmt w:val="decimal"/>
        <w:lvlText w:val="%1."/>
        <w:lvlJc w:val="left"/>
        <w:pPr>
          <w:ind w:left="600" w:hanging="60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10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E53"/>
    <w:rsid w:val="000004BF"/>
    <w:rsid w:val="00002BCA"/>
    <w:rsid w:val="000064BB"/>
    <w:rsid w:val="00012093"/>
    <w:rsid w:val="00012CF4"/>
    <w:rsid w:val="000261FA"/>
    <w:rsid w:val="00027EF4"/>
    <w:rsid w:val="00033C50"/>
    <w:rsid w:val="00035ADF"/>
    <w:rsid w:val="000408DE"/>
    <w:rsid w:val="00041B01"/>
    <w:rsid w:val="00042010"/>
    <w:rsid w:val="00045874"/>
    <w:rsid w:val="0004786E"/>
    <w:rsid w:val="00050F19"/>
    <w:rsid w:val="00052143"/>
    <w:rsid w:val="00052295"/>
    <w:rsid w:val="00052A87"/>
    <w:rsid w:val="000558DF"/>
    <w:rsid w:val="00056BE7"/>
    <w:rsid w:val="00057C3F"/>
    <w:rsid w:val="00066317"/>
    <w:rsid w:val="00071F29"/>
    <w:rsid w:val="00073FD9"/>
    <w:rsid w:val="00074A10"/>
    <w:rsid w:val="000801F4"/>
    <w:rsid w:val="00080C27"/>
    <w:rsid w:val="0008240B"/>
    <w:rsid w:val="00087B27"/>
    <w:rsid w:val="000905FA"/>
    <w:rsid w:val="00097700"/>
    <w:rsid w:val="000A0814"/>
    <w:rsid w:val="000A30AE"/>
    <w:rsid w:val="000A5FCA"/>
    <w:rsid w:val="000A73E3"/>
    <w:rsid w:val="000A7EF7"/>
    <w:rsid w:val="000C7129"/>
    <w:rsid w:val="000C7528"/>
    <w:rsid w:val="000C78A0"/>
    <w:rsid w:val="000D05CD"/>
    <w:rsid w:val="000D4831"/>
    <w:rsid w:val="000D7894"/>
    <w:rsid w:val="000E099A"/>
    <w:rsid w:val="000E3286"/>
    <w:rsid w:val="000E6092"/>
    <w:rsid w:val="000F52C1"/>
    <w:rsid w:val="000F5976"/>
    <w:rsid w:val="001019C0"/>
    <w:rsid w:val="0010404A"/>
    <w:rsid w:val="00106260"/>
    <w:rsid w:val="00111B12"/>
    <w:rsid w:val="001121AF"/>
    <w:rsid w:val="00112B17"/>
    <w:rsid w:val="00124A92"/>
    <w:rsid w:val="0013491D"/>
    <w:rsid w:val="00135DA0"/>
    <w:rsid w:val="0013655E"/>
    <w:rsid w:val="001465BA"/>
    <w:rsid w:val="00155273"/>
    <w:rsid w:val="001644DC"/>
    <w:rsid w:val="00164822"/>
    <w:rsid w:val="0016486C"/>
    <w:rsid w:val="001703FC"/>
    <w:rsid w:val="00170523"/>
    <w:rsid w:val="00175084"/>
    <w:rsid w:val="0017692F"/>
    <w:rsid w:val="0017767E"/>
    <w:rsid w:val="00181860"/>
    <w:rsid w:val="00181F1E"/>
    <w:rsid w:val="001929CE"/>
    <w:rsid w:val="00195306"/>
    <w:rsid w:val="001A2A0C"/>
    <w:rsid w:val="001B280E"/>
    <w:rsid w:val="001B6819"/>
    <w:rsid w:val="001C0DC0"/>
    <w:rsid w:val="001C2BB0"/>
    <w:rsid w:val="001C35B0"/>
    <w:rsid w:val="001D3877"/>
    <w:rsid w:val="001D52C1"/>
    <w:rsid w:val="001D54B5"/>
    <w:rsid w:val="001D5A72"/>
    <w:rsid w:val="001E595D"/>
    <w:rsid w:val="001E7D2E"/>
    <w:rsid w:val="001E7D3E"/>
    <w:rsid w:val="001F26FE"/>
    <w:rsid w:val="001F27DB"/>
    <w:rsid w:val="001F3761"/>
    <w:rsid w:val="001F476E"/>
    <w:rsid w:val="001F53A0"/>
    <w:rsid w:val="001F5EFC"/>
    <w:rsid w:val="001F73AC"/>
    <w:rsid w:val="00203254"/>
    <w:rsid w:val="00203A48"/>
    <w:rsid w:val="002137F1"/>
    <w:rsid w:val="0022510C"/>
    <w:rsid w:val="0023106D"/>
    <w:rsid w:val="00231121"/>
    <w:rsid w:val="00233AEC"/>
    <w:rsid w:val="00244616"/>
    <w:rsid w:val="00244B29"/>
    <w:rsid w:val="00245781"/>
    <w:rsid w:val="00253FF7"/>
    <w:rsid w:val="0027441F"/>
    <w:rsid w:val="0027631E"/>
    <w:rsid w:val="00276EE2"/>
    <w:rsid w:val="00286FAD"/>
    <w:rsid w:val="002918C7"/>
    <w:rsid w:val="00291E18"/>
    <w:rsid w:val="002A1260"/>
    <w:rsid w:val="002A2FE0"/>
    <w:rsid w:val="002A6AA8"/>
    <w:rsid w:val="002C0597"/>
    <w:rsid w:val="002C376D"/>
    <w:rsid w:val="002D299C"/>
    <w:rsid w:val="002D7466"/>
    <w:rsid w:val="002E65EF"/>
    <w:rsid w:val="002F1D68"/>
    <w:rsid w:val="002F3E66"/>
    <w:rsid w:val="002F672D"/>
    <w:rsid w:val="00301C6F"/>
    <w:rsid w:val="0030747C"/>
    <w:rsid w:val="00313208"/>
    <w:rsid w:val="00316A86"/>
    <w:rsid w:val="00316B91"/>
    <w:rsid w:val="00320298"/>
    <w:rsid w:val="00320BEB"/>
    <w:rsid w:val="0032466A"/>
    <w:rsid w:val="00324BAF"/>
    <w:rsid w:val="0032586B"/>
    <w:rsid w:val="00326C5A"/>
    <w:rsid w:val="00335926"/>
    <w:rsid w:val="00351ACE"/>
    <w:rsid w:val="003623C5"/>
    <w:rsid w:val="0036669B"/>
    <w:rsid w:val="00367ECE"/>
    <w:rsid w:val="00376C4F"/>
    <w:rsid w:val="00377F95"/>
    <w:rsid w:val="003852B2"/>
    <w:rsid w:val="00397582"/>
    <w:rsid w:val="003A1F20"/>
    <w:rsid w:val="003A4D0A"/>
    <w:rsid w:val="003A4EBE"/>
    <w:rsid w:val="003A6534"/>
    <w:rsid w:val="003A7FC4"/>
    <w:rsid w:val="003B01BB"/>
    <w:rsid w:val="003B0808"/>
    <w:rsid w:val="003B2FBF"/>
    <w:rsid w:val="003C52EF"/>
    <w:rsid w:val="003C54E7"/>
    <w:rsid w:val="003C62AC"/>
    <w:rsid w:val="003D3772"/>
    <w:rsid w:val="003E0B02"/>
    <w:rsid w:val="003E1B86"/>
    <w:rsid w:val="003E4B41"/>
    <w:rsid w:val="003F183D"/>
    <w:rsid w:val="003F3627"/>
    <w:rsid w:val="003F47F6"/>
    <w:rsid w:val="004025DA"/>
    <w:rsid w:val="00403BB4"/>
    <w:rsid w:val="004129BA"/>
    <w:rsid w:val="004141F6"/>
    <w:rsid w:val="00415921"/>
    <w:rsid w:val="004169A1"/>
    <w:rsid w:val="00421E27"/>
    <w:rsid w:val="004253C8"/>
    <w:rsid w:val="00430251"/>
    <w:rsid w:val="00452868"/>
    <w:rsid w:val="00456ADD"/>
    <w:rsid w:val="00456AF3"/>
    <w:rsid w:val="00470558"/>
    <w:rsid w:val="004721BA"/>
    <w:rsid w:val="00473ED5"/>
    <w:rsid w:val="00473F4F"/>
    <w:rsid w:val="00474AB7"/>
    <w:rsid w:val="00476477"/>
    <w:rsid w:val="00484EBB"/>
    <w:rsid w:val="00487847"/>
    <w:rsid w:val="00492F53"/>
    <w:rsid w:val="00493F68"/>
    <w:rsid w:val="0049740C"/>
    <w:rsid w:val="004A20F0"/>
    <w:rsid w:val="004A380C"/>
    <w:rsid w:val="004A68CB"/>
    <w:rsid w:val="004A698B"/>
    <w:rsid w:val="004B51C9"/>
    <w:rsid w:val="004B5BE8"/>
    <w:rsid w:val="004B7B4D"/>
    <w:rsid w:val="004C416C"/>
    <w:rsid w:val="004C797E"/>
    <w:rsid w:val="004D523E"/>
    <w:rsid w:val="004D65E9"/>
    <w:rsid w:val="004E4CCF"/>
    <w:rsid w:val="004E7CE7"/>
    <w:rsid w:val="004F3D07"/>
    <w:rsid w:val="004F51A6"/>
    <w:rsid w:val="004F5E6F"/>
    <w:rsid w:val="00504CB6"/>
    <w:rsid w:val="00506DCE"/>
    <w:rsid w:val="0051132E"/>
    <w:rsid w:val="00516A57"/>
    <w:rsid w:val="005171B5"/>
    <w:rsid w:val="005210AC"/>
    <w:rsid w:val="005223D9"/>
    <w:rsid w:val="0052424B"/>
    <w:rsid w:val="00526D54"/>
    <w:rsid w:val="00531BED"/>
    <w:rsid w:val="00535840"/>
    <w:rsid w:val="00536BE7"/>
    <w:rsid w:val="00540AFF"/>
    <w:rsid w:val="005503D4"/>
    <w:rsid w:val="005534BE"/>
    <w:rsid w:val="00554239"/>
    <w:rsid w:val="005551B1"/>
    <w:rsid w:val="00562C98"/>
    <w:rsid w:val="00562F4A"/>
    <w:rsid w:val="00563612"/>
    <w:rsid w:val="00565F64"/>
    <w:rsid w:val="0056729F"/>
    <w:rsid w:val="00575DEE"/>
    <w:rsid w:val="00577623"/>
    <w:rsid w:val="00577CC4"/>
    <w:rsid w:val="0058472E"/>
    <w:rsid w:val="00584B57"/>
    <w:rsid w:val="005866FD"/>
    <w:rsid w:val="005874C0"/>
    <w:rsid w:val="005A39C5"/>
    <w:rsid w:val="005A678E"/>
    <w:rsid w:val="005D421B"/>
    <w:rsid w:val="005E4DA8"/>
    <w:rsid w:val="005E53D3"/>
    <w:rsid w:val="005F09F7"/>
    <w:rsid w:val="005F75F8"/>
    <w:rsid w:val="005F799E"/>
    <w:rsid w:val="00617510"/>
    <w:rsid w:val="00620096"/>
    <w:rsid w:val="00622A8B"/>
    <w:rsid w:val="0062701E"/>
    <w:rsid w:val="00633ECC"/>
    <w:rsid w:val="00641F4F"/>
    <w:rsid w:val="00642F57"/>
    <w:rsid w:val="00645E10"/>
    <w:rsid w:val="006540FC"/>
    <w:rsid w:val="00654335"/>
    <w:rsid w:val="00655C0B"/>
    <w:rsid w:val="0065762B"/>
    <w:rsid w:val="00662C35"/>
    <w:rsid w:val="00671719"/>
    <w:rsid w:val="00671A02"/>
    <w:rsid w:val="00677F9B"/>
    <w:rsid w:val="006825B8"/>
    <w:rsid w:val="00684DF5"/>
    <w:rsid w:val="006929B7"/>
    <w:rsid w:val="00693E6D"/>
    <w:rsid w:val="00693FE8"/>
    <w:rsid w:val="006948E6"/>
    <w:rsid w:val="00697F43"/>
    <w:rsid w:val="006A24B5"/>
    <w:rsid w:val="006A4F28"/>
    <w:rsid w:val="006A5489"/>
    <w:rsid w:val="006A5BB6"/>
    <w:rsid w:val="006A7724"/>
    <w:rsid w:val="006B0BD3"/>
    <w:rsid w:val="006C055A"/>
    <w:rsid w:val="006C15D7"/>
    <w:rsid w:val="006C4A71"/>
    <w:rsid w:val="006C571E"/>
    <w:rsid w:val="006C5BD8"/>
    <w:rsid w:val="006C7E51"/>
    <w:rsid w:val="006C7FCE"/>
    <w:rsid w:val="006D5992"/>
    <w:rsid w:val="006D6687"/>
    <w:rsid w:val="006D6C4C"/>
    <w:rsid w:val="006D7A8F"/>
    <w:rsid w:val="00701920"/>
    <w:rsid w:val="00702103"/>
    <w:rsid w:val="0070441B"/>
    <w:rsid w:val="00707E77"/>
    <w:rsid w:val="00717494"/>
    <w:rsid w:val="0072100B"/>
    <w:rsid w:val="0072668B"/>
    <w:rsid w:val="007327CD"/>
    <w:rsid w:val="0073458B"/>
    <w:rsid w:val="00734DBB"/>
    <w:rsid w:val="007405FC"/>
    <w:rsid w:val="00740B19"/>
    <w:rsid w:val="0074349D"/>
    <w:rsid w:val="007449BB"/>
    <w:rsid w:val="007473C2"/>
    <w:rsid w:val="00752DDC"/>
    <w:rsid w:val="007531E2"/>
    <w:rsid w:val="0076003D"/>
    <w:rsid w:val="007603E0"/>
    <w:rsid w:val="00760AD4"/>
    <w:rsid w:val="0076164D"/>
    <w:rsid w:val="00763265"/>
    <w:rsid w:val="00766EE0"/>
    <w:rsid w:val="00767A7A"/>
    <w:rsid w:val="0077171E"/>
    <w:rsid w:val="00774052"/>
    <w:rsid w:val="007818F3"/>
    <w:rsid w:val="00784531"/>
    <w:rsid w:val="0079043D"/>
    <w:rsid w:val="0079245C"/>
    <w:rsid w:val="007952A1"/>
    <w:rsid w:val="007A0EBD"/>
    <w:rsid w:val="007A28A1"/>
    <w:rsid w:val="007A7CB5"/>
    <w:rsid w:val="007B1585"/>
    <w:rsid w:val="007B431D"/>
    <w:rsid w:val="007B65A0"/>
    <w:rsid w:val="007B73CE"/>
    <w:rsid w:val="007C0DD0"/>
    <w:rsid w:val="007C0FC7"/>
    <w:rsid w:val="007C1133"/>
    <w:rsid w:val="007C23C3"/>
    <w:rsid w:val="007C3DDF"/>
    <w:rsid w:val="007C53CC"/>
    <w:rsid w:val="007C5EDE"/>
    <w:rsid w:val="007D22EB"/>
    <w:rsid w:val="007D2ABB"/>
    <w:rsid w:val="007D3131"/>
    <w:rsid w:val="007D6678"/>
    <w:rsid w:val="007D7187"/>
    <w:rsid w:val="007E247C"/>
    <w:rsid w:val="007E6DA9"/>
    <w:rsid w:val="007F1186"/>
    <w:rsid w:val="007F6D65"/>
    <w:rsid w:val="00800A9D"/>
    <w:rsid w:val="008027EB"/>
    <w:rsid w:val="0080718D"/>
    <w:rsid w:val="00813E37"/>
    <w:rsid w:val="00815AA8"/>
    <w:rsid w:val="00816608"/>
    <w:rsid w:val="00817F86"/>
    <w:rsid w:val="008223DC"/>
    <w:rsid w:val="00824040"/>
    <w:rsid w:val="0083090B"/>
    <w:rsid w:val="00841EE8"/>
    <w:rsid w:val="008577E6"/>
    <w:rsid w:val="00860B94"/>
    <w:rsid w:val="0086502E"/>
    <w:rsid w:val="00866E53"/>
    <w:rsid w:val="00870D72"/>
    <w:rsid w:val="0087153D"/>
    <w:rsid w:val="00871628"/>
    <w:rsid w:val="00872182"/>
    <w:rsid w:val="00873481"/>
    <w:rsid w:val="008748F0"/>
    <w:rsid w:val="00875DB9"/>
    <w:rsid w:val="00895139"/>
    <w:rsid w:val="008A0244"/>
    <w:rsid w:val="008A0F4B"/>
    <w:rsid w:val="008A1B52"/>
    <w:rsid w:val="008A5E53"/>
    <w:rsid w:val="008C0DA1"/>
    <w:rsid w:val="008C32AA"/>
    <w:rsid w:val="008C3899"/>
    <w:rsid w:val="008D288B"/>
    <w:rsid w:val="008D28F5"/>
    <w:rsid w:val="008D795C"/>
    <w:rsid w:val="008E6778"/>
    <w:rsid w:val="008F5DC3"/>
    <w:rsid w:val="008F629B"/>
    <w:rsid w:val="00900D6D"/>
    <w:rsid w:val="00903C87"/>
    <w:rsid w:val="00907040"/>
    <w:rsid w:val="00922A09"/>
    <w:rsid w:val="00926CD8"/>
    <w:rsid w:val="00941C35"/>
    <w:rsid w:val="00942A17"/>
    <w:rsid w:val="00951E33"/>
    <w:rsid w:val="0096111A"/>
    <w:rsid w:val="00964433"/>
    <w:rsid w:val="0096642D"/>
    <w:rsid w:val="00971063"/>
    <w:rsid w:val="009737A8"/>
    <w:rsid w:val="00980800"/>
    <w:rsid w:val="009818E4"/>
    <w:rsid w:val="00981DD4"/>
    <w:rsid w:val="00986543"/>
    <w:rsid w:val="00993042"/>
    <w:rsid w:val="009A009D"/>
    <w:rsid w:val="009A0A92"/>
    <w:rsid w:val="009A1212"/>
    <w:rsid w:val="009A3E30"/>
    <w:rsid w:val="009A538C"/>
    <w:rsid w:val="009B1349"/>
    <w:rsid w:val="009B1CF7"/>
    <w:rsid w:val="009C5261"/>
    <w:rsid w:val="009C7EC2"/>
    <w:rsid w:val="009D1C6C"/>
    <w:rsid w:val="009D7CE3"/>
    <w:rsid w:val="009E1C99"/>
    <w:rsid w:val="009E3C70"/>
    <w:rsid w:val="009F1571"/>
    <w:rsid w:val="009F7E90"/>
    <w:rsid w:val="00A02813"/>
    <w:rsid w:val="00A04BDB"/>
    <w:rsid w:val="00A04E83"/>
    <w:rsid w:val="00A05A42"/>
    <w:rsid w:val="00A05A97"/>
    <w:rsid w:val="00A11BBC"/>
    <w:rsid w:val="00A1517F"/>
    <w:rsid w:val="00A16212"/>
    <w:rsid w:val="00A16BF6"/>
    <w:rsid w:val="00A23E1C"/>
    <w:rsid w:val="00A242CA"/>
    <w:rsid w:val="00A25BF9"/>
    <w:rsid w:val="00A27A1B"/>
    <w:rsid w:val="00A3217C"/>
    <w:rsid w:val="00A339EB"/>
    <w:rsid w:val="00A3556C"/>
    <w:rsid w:val="00A37316"/>
    <w:rsid w:val="00A40DEB"/>
    <w:rsid w:val="00A434C6"/>
    <w:rsid w:val="00A43B83"/>
    <w:rsid w:val="00A51B4D"/>
    <w:rsid w:val="00A63951"/>
    <w:rsid w:val="00A70F01"/>
    <w:rsid w:val="00A75EB8"/>
    <w:rsid w:val="00A7615E"/>
    <w:rsid w:val="00A7708D"/>
    <w:rsid w:val="00A82EC9"/>
    <w:rsid w:val="00A90C4E"/>
    <w:rsid w:val="00A9221C"/>
    <w:rsid w:val="00A93507"/>
    <w:rsid w:val="00AA25A3"/>
    <w:rsid w:val="00AA3551"/>
    <w:rsid w:val="00AA524A"/>
    <w:rsid w:val="00AA691A"/>
    <w:rsid w:val="00AA7F04"/>
    <w:rsid w:val="00AC02C4"/>
    <w:rsid w:val="00AC5400"/>
    <w:rsid w:val="00AC652C"/>
    <w:rsid w:val="00AD50A1"/>
    <w:rsid w:val="00AE452E"/>
    <w:rsid w:val="00AE4B10"/>
    <w:rsid w:val="00AF1F09"/>
    <w:rsid w:val="00AF320D"/>
    <w:rsid w:val="00B007E4"/>
    <w:rsid w:val="00B05BF0"/>
    <w:rsid w:val="00B1115C"/>
    <w:rsid w:val="00B172CF"/>
    <w:rsid w:val="00B17602"/>
    <w:rsid w:val="00B17938"/>
    <w:rsid w:val="00B248B5"/>
    <w:rsid w:val="00B24D6B"/>
    <w:rsid w:val="00B24FE0"/>
    <w:rsid w:val="00B30BCE"/>
    <w:rsid w:val="00B32A68"/>
    <w:rsid w:val="00B37002"/>
    <w:rsid w:val="00B400A3"/>
    <w:rsid w:val="00B42C23"/>
    <w:rsid w:val="00B44B41"/>
    <w:rsid w:val="00B46D7F"/>
    <w:rsid w:val="00B52A77"/>
    <w:rsid w:val="00B54A1B"/>
    <w:rsid w:val="00B57294"/>
    <w:rsid w:val="00B578D5"/>
    <w:rsid w:val="00B620C7"/>
    <w:rsid w:val="00B64199"/>
    <w:rsid w:val="00B65F92"/>
    <w:rsid w:val="00B71200"/>
    <w:rsid w:val="00B72146"/>
    <w:rsid w:val="00B75B60"/>
    <w:rsid w:val="00B8160A"/>
    <w:rsid w:val="00B840D8"/>
    <w:rsid w:val="00B87214"/>
    <w:rsid w:val="00B93BBC"/>
    <w:rsid w:val="00B94DD2"/>
    <w:rsid w:val="00B97814"/>
    <w:rsid w:val="00BA7BAD"/>
    <w:rsid w:val="00BB0EB0"/>
    <w:rsid w:val="00BB400E"/>
    <w:rsid w:val="00BB716C"/>
    <w:rsid w:val="00BC0F64"/>
    <w:rsid w:val="00BC3BA6"/>
    <w:rsid w:val="00BD1398"/>
    <w:rsid w:val="00BD4EEA"/>
    <w:rsid w:val="00BD6BB4"/>
    <w:rsid w:val="00BE0066"/>
    <w:rsid w:val="00BE35D0"/>
    <w:rsid w:val="00BF3FBE"/>
    <w:rsid w:val="00BF4666"/>
    <w:rsid w:val="00BF6F44"/>
    <w:rsid w:val="00C007A7"/>
    <w:rsid w:val="00C008FF"/>
    <w:rsid w:val="00C12364"/>
    <w:rsid w:val="00C22BC7"/>
    <w:rsid w:val="00C24D94"/>
    <w:rsid w:val="00C305A0"/>
    <w:rsid w:val="00C45659"/>
    <w:rsid w:val="00C45D84"/>
    <w:rsid w:val="00C46294"/>
    <w:rsid w:val="00C4664F"/>
    <w:rsid w:val="00C50C79"/>
    <w:rsid w:val="00C51072"/>
    <w:rsid w:val="00C70B42"/>
    <w:rsid w:val="00C7191A"/>
    <w:rsid w:val="00C75B60"/>
    <w:rsid w:val="00C82BFE"/>
    <w:rsid w:val="00C83AC6"/>
    <w:rsid w:val="00C83E94"/>
    <w:rsid w:val="00C852B3"/>
    <w:rsid w:val="00C855BE"/>
    <w:rsid w:val="00C8731E"/>
    <w:rsid w:val="00C90595"/>
    <w:rsid w:val="00C96445"/>
    <w:rsid w:val="00CA2A65"/>
    <w:rsid w:val="00CA4148"/>
    <w:rsid w:val="00CA4496"/>
    <w:rsid w:val="00CA6C37"/>
    <w:rsid w:val="00CB1350"/>
    <w:rsid w:val="00CB3A86"/>
    <w:rsid w:val="00CB61CB"/>
    <w:rsid w:val="00CB6E80"/>
    <w:rsid w:val="00CB797B"/>
    <w:rsid w:val="00CC28F6"/>
    <w:rsid w:val="00CC4CC9"/>
    <w:rsid w:val="00CD0DCB"/>
    <w:rsid w:val="00CD6317"/>
    <w:rsid w:val="00CF4A8D"/>
    <w:rsid w:val="00D12591"/>
    <w:rsid w:val="00D13DBB"/>
    <w:rsid w:val="00D17D45"/>
    <w:rsid w:val="00D244B4"/>
    <w:rsid w:val="00D27105"/>
    <w:rsid w:val="00D32294"/>
    <w:rsid w:val="00D3647D"/>
    <w:rsid w:val="00D36716"/>
    <w:rsid w:val="00D4194D"/>
    <w:rsid w:val="00D441A7"/>
    <w:rsid w:val="00D44AB9"/>
    <w:rsid w:val="00D47140"/>
    <w:rsid w:val="00D47355"/>
    <w:rsid w:val="00D57247"/>
    <w:rsid w:val="00D601A9"/>
    <w:rsid w:val="00D633CE"/>
    <w:rsid w:val="00D64F40"/>
    <w:rsid w:val="00D65A8D"/>
    <w:rsid w:val="00D730A3"/>
    <w:rsid w:val="00D76532"/>
    <w:rsid w:val="00D8375F"/>
    <w:rsid w:val="00D962A8"/>
    <w:rsid w:val="00DA25F8"/>
    <w:rsid w:val="00DA38C4"/>
    <w:rsid w:val="00DA7E4A"/>
    <w:rsid w:val="00DB5D7F"/>
    <w:rsid w:val="00DC0670"/>
    <w:rsid w:val="00DC3A12"/>
    <w:rsid w:val="00DD2308"/>
    <w:rsid w:val="00DD555D"/>
    <w:rsid w:val="00DD5CF2"/>
    <w:rsid w:val="00DD616B"/>
    <w:rsid w:val="00DE35DC"/>
    <w:rsid w:val="00DE507F"/>
    <w:rsid w:val="00DF00CD"/>
    <w:rsid w:val="00DF1092"/>
    <w:rsid w:val="00DF1BA5"/>
    <w:rsid w:val="00DF703C"/>
    <w:rsid w:val="00E043A8"/>
    <w:rsid w:val="00E06C12"/>
    <w:rsid w:val="00E12C02"/>
    <w:rsid w:val="00E15E82"/>
    <w:rsid w:val="00E2076F"/>
    <w:rsid w:val="00E221E0"/>
    <w:rsid w:val="00E256BD"/>
    <w:rsid w:val="00E2659E"/>
    <w:rsid w:val="00E30A43"/>
    <w:rsid w:val="00E32CF3"/>
    <w:rsid w:val="00E411FB"/>
    <w:rsid w:val="00E422AA"/>
    <w:rsid w:val="00E44C48"/>
    <w:rsid w:val="00E454BB"/>
    <w:rsid w:val="00E454CC"/>
    <w:rsid w:val="00E5156B"/>
    <w:rsid w:val="00E5482F"/>
    <w:rsid w:val="00E6006C"/>
    <w:rsid w:val="00E61E73"/>
    <w:rsid w:val="00E6264F"/>
    <w:rsid w:val="00E7227D"/>
    <w:rsid w:val="00E75FAE"/>
    <w:rsid w:val="00E76417"/>
    <w:rsid w:val="00E764D0"/>
    <w:rsid w:val="00E76643"/>
    <w:rsid w:val="00E76887"/>
    <w:rsid w:val="00E9136E"/>
    <w:rsid w:val="00E91E99"/>
    <w:rsid w:val="00EB4309"/>
    <w:rsid w:val="00EB5067"/>
    <w:rsid w:val="00EB6562"/>
    <w:rsid w:val="00EB6DDE"/>
    <w:rsid w:val="00EC6C3D"/>
    <w:rsid w:val="00ED642B"/>
    <w:rsid w:val="00EE0949"/>
    <w:rsid w:val="00EE0B1A"/>
    <w:rsid w:val="00EE2708"/>
    <w:rsid w:val="00EE6EDA"/>
    <w:rsid w:val="00EF1A61"/>
    <w:rsid w:val="00F00424"/>
    <w:rsid w:val="00F02D5C"/>
    <w:rsid w:val="00F03484"/>
    <w:rsid w:val="00F1311F"/>
    <w:rsid w:val="00F14A5F"/>
    <w:rsid w:val="00F15683"/>
    <w:rsid w:val="00F15A2A"/>
    <w:rsid w:val="00F15F14"/>
    <w:rsid w:val="00F20AEA"/>
    <w:rsid w:val="00F30539"/>
    <w:rsid w:val="00F40D5E"/>
    <w:rsid w:val="00F43B86"/>
    <w:rsid w:val="00F4414F"/>
    <w:rsid w:val="00F478C7"/>
    <w:rsid w:val="00F52D48"/>
    <w:rsid w:val="00F6408D"/>
    <w:rsid w:val="00F64AA1"/>
    <w:rsid w:val="00F651EE"/>
    <w:rsid w:val="00F678ED"/>
    <w:rsid w:val="00F7278D"/>
    <w:rsid w:val="00F75643"/>
    <w:rsid w:val="00F75A72"/>
    <w:rsid w:val="00F81C45"/>
    <w:rsid w:val="00F82114"/>
    <w:rsid w:val="00F82825"/>
    <w:rsid w:val="00F85E01"/>
    <w:rsid w:val="00F905ED"/>
    <w:rsid w:val="00F91E22"/>
    <w:rsid w:val="00F93CD4"/>
    <w:rsid w:val="00FA69F7"/>
    <w:rsid w:val="00FB1F54"/>
    <w:rsid w:val="00FB639F"/>
    <w:rsid w:val="00FB6857"/>
    <w:rsid w:val="00FB6C13"/>
    <w:rsid w:val="00FC2909"/>
    <w:rsid w:val="00FC3F62"/>
    <w:rsid w:val="00FD20D4"/>
    <w:rsid w:val="00FD41AD"/>
    <w:rsid w:val="00FE083B"/>
    <w:rsid w:val="00FE24C0"/>
    <w:rsid w:val="00FE50AB"/>
    <w:rsid w:val="00FE63A0"/>
    <w:rsid w:val="00FF1BAD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DB543"/>
  <w15:chartTrackingRefBased/>
  <w15:docId w15:val="{C0452B83-486D-4615-B8B4-FB32AC10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7847"/>
  </w:style>
  <w:style w:type="paragraph" w:styleId="Ttulo1">
    <w:name w:val="heading 1"/>
    <w:basedOn w:val="Normal"/>
    <w:next w:val="Normal"/>
    <w:link w:val="Ttulo1Char"/>
    <w:uiPriority w:val="9"/>
    <w:qFormat/>
    <w:rsid w:val="008A1B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866E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866E53"/>
  </w:style>
  <w:style w:type="paragraph" w:styleId="Rodap">
    <w:name w:val="footer"/>
    <w:basedOn w:val="Normal"/>
    <w:link w:val="RodapChar"/>
    <w:uiPriority w:val="99"/>
    <w:unhideWhenUsed/>
    <w:rsid w:val="00866E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66E53"/>
  </w:style>
  <w:style w:type="paragraph" w:customStyle="1" w:styleId="Contedodoquadro">
    <w:name w:val="Conteúdo do quadro"/>
    <w:basedOn w:val="Normal"/>
    <w:qFormat/>
    <w:rsid w:val="00866E53"/>
    <w:pPr>
      <w:suppressAutoHyphens/>
    </w:pPr>
    <w:rPr>
      <w:kern w:val="0"/>
      <w14:ligatures w14:val="none"/>
    </w:rPr>
  </w:style>
  <w:style w:type="character" w:styleId="TextodoEspaoReservado">
    <w:name w:val="Placeholder Text"/>
    <w:basedOn w:val="Fontepargpadro"/>
    <w:uiPriority w:val="99"/>
    <w:semiHidden/>
    <w:qFormat/>
    <w:rsid w:val="00866E53"/>
    <w:rPr>
      <w:color w:val="808080"/>
    </w:rPr>
  </w:style>
  <w:style w:type="table" w:styleId="Tabelacomgrade">
    <w:name w:val="Table Grid"/>
    <w:basedOn w:val="Tabelanormal"/>
    <w:uiPriority w:val="39"/>
    <w:rsid w:val="00B72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1703FC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7227D"/>
    <w:pPr>
      <w:ind w:left="720"/>
      <w:contextualSpacing/>
    </w:pPr>
  </w:style>
  <w:style w:type="paragraph" w:customStyle="1" w:styleId="Nivel01">
    <w:name w:val="Nivel 01"/>
    <w:basedOn w:val="Ttulo1"/>
    <w:next w:val="Normal"/>
    <w:qFormat/>
    <w:rsid w:val="008A1B52"/>
    <w:pPr>
      <w:numPr>
        <w:numId w:val="7"/>
      </w:numPr>
      <w:tabs>
        <w:tab w:val="num" w:pos="360"/>
        <w:tab w:val="left" w:pos="567"/>
      </w:tabs>
      <w:spacing w:line="240" w:lineRule="auto"/>
      <w:ind w:left="0" w:firstLine="0"/>
      <w:jc w:val="both"/>
    </w:pPr>
    <w:rPr>
      <w:rFonts w:ascii="Arial" w:hAnsi="Arial" w:cs="Arial"/>
      <w:b/>
      <w:bCs/>
      <w:color w:val="auto"/>
      <w:kern w:val="0"/>
      <w:sz w:val="20"/>
      <w:szCs w:val="20"/>
      <w:lang w:eastAsia="pt-BR"/>
      <w14:ligatures w14:val="none"/>
    </w:rPr>
  </w:style>
  <w:style w:type="paragraph" w:customStyle="1" w:styleId="Nivel2">
    <w:name w:val="Nivel 2"/>
    <w:basedOn w:val="Normal"/>
    <w:link w:val="Nivel2Char"/>
    <w:qFormat/>
    <w:rsid w:val="008A1B52"/>
    <w:pPr>
      <w:numPr>
        <w:ilvl w:val="1"/>
        <w:numId w:val="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ivel3">
    <w:name w:val="Nivel 3"/>
    <w:basedOn w:val="Normal"/>
    <w:link w:val="Nivel3Char"/>
    <w:qFormat/>
    <w:rsid w:val="008A1B52"/>
    <w:pPr>
      <w:numPr>
        <w:ilvl w:val="2"/>
        <w:numId w:val="7"/>
      </w:numPr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ivel4">
    <w:name w:val="Nivel 4"/>
    <w:basedOn w:val="Nivel3"/>
    <w:link w:val="Nivel4Char"/>
    <w:qFormat/>
    <w:rsid w:val="008A1B52"/>
    <w:pPr>
      <w:numPr>
        <w:ilvl w:val="3"/>
      </w:numPr>
      <w:tabs>
        <w:tab w:val="num" w:pos="360"/>
        <w:tab w:val="num" w:pos="106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A1B52"/>
    <w:pPr>
      <w:numPr>
        <w:ilvl w:val="4"/>
      </w:numPr>
      <w:tabs>
        <w:tab w:val="num" w:pos="360"/>
        <w:tab w:val="num" w:pos="1060"/>
        <w:tab w:val="num" w:pos="1590"/>
      </w:tabs>
      <w:ind w:left="1276" w:firstLine="0"/>
    </w:pPr>
  </w:style>
  <w:style w:type="character" w:customStyle="1" w:styleId="Nivel3Char">
    <w:name w:val="Nivel 3 Char"/>
    <w:basedOn w:val="Fontepargpadro"/>
    <w:link w:val="Nivel3"/>
    <w:rsid w:val="008A1B52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8A1B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506DC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06DC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06DC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06DC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06DCE"/>
    <w:rPr>
      <w:b/>
      <w:bCs/>
      <w:sz w:val="20"/>
      <w:szCs w:val="20"/>
    </w:rPr>
  </w:style>
  <w:style w:type="paragraph" w:customStyle="1" w:styleId="Standard">
    <w:name w:val="Standard"/>
    <w:next w:val="Normal"/>
    <w:uiPriority w:val="99"/>
    <w:qFormat/>
    <w:rsid w:val="00E30A43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  <w14:ligatures w14:val="none"/>
    </w:rPr>
  </w:style>
  <w:style w:type="character" w:customStyle="1" w:styleId="Nivel2Char">
    <w:name w:val="Nivel 2 Char"/>
    <w:basedOn w:val="Fontepargpadro"/>
    <w:link w:val="Nivel2"/>
    <w:locked/>
    <w:rsid w:val="00E30A43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F02D5C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02D5C"/>
    <w:rPr>
      <w:color w:val="605E5C"/>
      <w:shd w:val="clear" w:color="auto" w:fill="E1DFDD"/>
    </w:rPr>
  </w:style>
  <w:style w:type="character" w:customStyle="1" w:styleId="Nivel4Char">
    <w:name w:val="Nivel 4 Char"/>
    <w:basedOn w:val="Fontepargpadro"/>
    <w:link w:val="Nivel4"/>
    <w:rsid w:val="006C571E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4E7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F5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5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6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emaepiracicaba.sp.gov.b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citacao@semaepiracicaba.sp.gov.b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958119-f45f-42e1-9e22-d6579954d4f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AF38FF853FC54D9EE39029FC8755C9" ma:contentTypeVersion="14" ma:contentTypeDescription="Crie um novo documento." ma:contentTypeScope="" ma:versionID="c03e9643d6322bd2c6fe5c9bc6bb1d7a">
  <xsd:schema xmlns:xsd="http://www.w3.org/2001/XMLSchema" xmlns:xs="http://www.w3.org/2001/XMLSchema" xmlns:p="http://schemas.microsoft.com/office/2006/metadata/properties" xmlns:ns3="bb537191-5cb0-43c8-bf38-8b1c10268a99" xmlns:ns4="e2958119-f45f-42e1-9e22-d6579954d4f9" targetNamespace="http://schemas.microsoft.com/office/2006/metadata/properties" ma:root="true" ma:fieldsID="a0f0b8051e679dbf4d9c9e58c2215d0e" ns3:_="" ns4:_="">
    <xsd:import namespace="bb537191-5cb0-43c8-bf38-8b1c10268a99"/>
    <xsd:import namespace="e2958119-f45f-42e1-9e22-d6579954d4f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_activity" minOccurs="0"/>
                <xsd:element ref="ns4:MediaServiceObjectDetectorVersion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37191-5cb0-43c8-bf38-8b1c10268a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58119-f45f-42e1-9e22-d6579954d4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66A0C-AC70-4D82-BF63-0C1C1D428A05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e2958119-f45f-42e1-9e22-d6579954d4f9"/>
    <ds:schemaRef ds:uri="bb537191-5cb0-43c8-bf38-8b1c10268a99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0941E01-B6A0-4647-A9A9-3AB8C7BD0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537191-5cb0-43c8-bf38-8b1c10268a99"/>
    <ds:schemaRef ds:uri="e2958119-f45f-42e1-9e22-d6579954d4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B4B02A-CDDF-4202-A6CD-C922DBA560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C75F4-03D9-4D6E-B822-2DCE8B777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14</Pages>
  <Words>3614</Words>
  <Characters>19519</Characters>
  <Application>Microsoft Office Word</Application>
  <DocSecurity>0</DocSecurity>
  <Lines>162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Ambrósio</dc:creator>
  <cp:keywords/>
  <dc:description/>
  <cp:lastModifiedBy>William Bernardo Tarelho</cp:lastModifiedBy>
  <cp:revision>31</cp:revision>
  <cp:lastPrinted>2023-11-09T15:50:00Z</cp:lastPrinted>
  <dcterms:created xsi:type="dcterms:W3CDTF">2023-11-29T14:38:00Z</dcterms:created>
  <dcterms:modified xsi:type="dcterms:W3CDTF">2023-12-27T13:23:00Z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0x0101000AAF38FF853FC54D9EE39029FC8755C9</vt:lpwstr>
  </property>
</Properties>
</file>