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320" w:type="dxa"/>
        <w:tblInd w:w="-6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</w:tblGrid>
      <w:tr w:rsidR="00580574" w:rsidRPr="00580574" w:rsidTr="00580574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74" w:rsidRPr="00580574" w:rsidRDefault="00580574" w:rsidP="00580574">
            <w:pPr>
              <w:suppressAutoHyphens w:val="0"/>
              <w:ind w:left="-75" w:right="-326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 xml:space="preserve"> </w:t>
            </w:r>
            <w:r w:rsidRPr="00580574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Razão Social:</w:t>
            </w:r>
          </w:p>
        </w:tc>
      </w:tr>
      <w:tr w:rsidR="00580574" w:rsidRPr="00580574" w:rsidTr="00580574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74" w:rsidRPr="00580574" w:rsidRDefault="00580574" w:rsidP="00580574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580574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CNPJ:</w:t>
            </w:r>
          </w:p>
        </w:tc>
      </w:tr>
      <w:tr w:rsidR="00580574" w:rsidRPr="00580574" w:rsidTr="00580574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74" w:rsidRPr="00580574" w:rsidRDefault="00580574" w:rsidP="00580574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580574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Endereço:</w:t>
            </w:r>
          </w:p>
        </w:tc>
      </w:tr>
      <w:tr w:rsidR="00580574" w:rsidRPr="00580574" w:rsidTr="00580574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74" w:rsidRPr="00580574" w:rsidRDefault="00580574" w:rsidP="00580574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580574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Fone:</w:t>
            </w:r>
          </w:p>
        </w:tc>
      </w:tr>
      <w:tr w:rsidR="00580574" w:rsidRPr="00580574" w:rsidTr="00580574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74" w:rsidRPr="00580574" w:rsidRDefault="00580574" w:rsidP="00580574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  <w:lang w:eastAsia="pt-BR"/>
              </w:rPr>
            </w:pPr>
            <w:r w:rsidRPr="00580574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Site</w:t>
            </w:r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email</w:t>
            </w:r>
            <w:proofErr w:type="spellEnd"/>
            <w:r w:rsidRPr="00580574">
              <w:rPr>
                <w:rFonts w:asciiTheme="minorHAnsi" w:hAnsiTheme="minorHAnsi" w:cstheme="minorHAnsi"/>
                <w:sz w:val="22"/>
                <w:szCs w:val="22"/>
                <w:lang w:eastAsia="pt-BR"/>
              </w:rPr>
              <w:t>:</w:t>
            </w:r>
          </w:p>
        </w:tc>
      </w:tr>
    </w:tbl>
    <w:p w:rsidR="00316F28" w:rsidRDefault="00316F28" w:rsidP="00580574">
      <w:pPr>
        <w:spacing w:line="360" w:lineRule="auto"/>
        <w:ind w:left="-709" w:hanging="851"/>
        <w:jc w:val="both"/>
        <w:rPr>
          <w:rFonts w:ascii="Arial" w:hAnsi="Arial" w:cs="Arial"/>
          <w:sz w:val="22"/>
        </w:rPr>
      </w:pPr>
    </w:p>
    <w:tbl>
      <w:tblPr>
        <w:tblW w:w="100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5088"/>
        <w:gridCol w:w="1418"/>
        <w:gridCol w:w="1559"/>
        <w:gridCol w:w="1234"/>
      </w:tblGrid>
      <w:tr w:rsidR="00430438" w:rsidRPr="00580574" w:rsidTr="00254662">
        <w:trPr>
          <w:tblHeader/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0438" w:rsidRPr="00580574" w:rsidRDefault="00430438" w:rsidP="0025466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0438" w:rsidRPr="00580574" w:rsidRDefault="00430438" w:rsidP="0025466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  <w:b/>
                <w:bCs/>
              </w:rPr>
              <w:t>Descrição dos Serviços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0438" w:rsidRPr="00580574" w:rsidRDefault="00430438" w:rsidP="0025466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80574">
              <w:rPr>
                <w:rFonts w:asciiTheme="minorHAnsi" w:hAnsiTheme="minorHAnsi" w:cstheme="minorHAnsi"/>
                <w:b/>
                <w:bCs/>
              </w:rPr>
              <w:t>Quantidade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0438" w:rsidRPr="00580574" w:rsidRDefault="00430438" w:rsidP="00254662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  <w:b/>
                <w:bCs/>
              </w:rPr>
              <w:t>Valor</w:t>
            </w:r>
            <w:r w:rsidR="00254662" w:rsidRPr="00580574">
              <w:rPr>
                <w:rFonts w:asciiTheme="minorHAnsi" w:hAnsiTheme="minorHAnsi" w:cstheme="minorHAnsi"/>
                <w:b/>
                <w:bCs/>
              </w:rPr>
              <w:t xml:space="preserve"> Unitário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38" w:rsidRPr="00580574" w:rsidRDefault="00254662" w:rsidP="0025466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80574">
              <w:rPr>
                <w:rFonts w:asciiTheme="minorHAnsi" w:hAnsiTheme="minorHAnsi" w:cstheme="minorHAnsi"/>
                <w:b/>
                <w:bCs/>
              </w:rPr>
              <w:t>Valor Total</w:t>
            </w:r>
          </w:p>
        </w:tc>
      </w:tr>
      <w:tr w:rsidR="00430438" w:rsidRPr="00580574" w:rsidTr="00430438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438" w:rsidRPr="00580574" w:rsidRDefault="00430438" w:rsidP="00764562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01</w:t>
            </w:r>
          </w:p>
        </w:tc>
        <w:tc>
          <w:tcPr>
            <w:tcW w:w="9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0438" w:rsidRPr="00580574" w:rsidRDefault="00430438" w:rsidP="00430438">
            <w:pPr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  <w:b/>
              </w:rPr>
              <w:t>Materiais, equipamentos e insumos</w:t>
            </w:r>
          </w:p>
        </w:tc>
      </w:tr>
      <w:tr w:rsidR="00430438" w:rsidRPr="00580574" w:rsidTr="00430438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30438" w:rsidRPr="00580574" w:rsidRDefault="00430438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30438" w:rsidRPr="00580574" w:rsidRDefault="00430438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Sensor de vazão magnético para adutora 500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30438" w:rsidRPr="00580574" w:rsidRDefault="00430438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01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0438" w:rsidRPr="00580574" w:rsidRDefault="00430438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30438" w:rsidRPr="00580574" w:rsidRDefault="00430438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52E1" w:rsidRPr="00580574" w:rsidTr="00430438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52E1" w:rsidRPr="00580574" w:rsidRDefault="001F52E1" w:rsidP="001F52E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52E1" w:rsidRPr="00580574" w:rsidRDefault="001F52E1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Painel eletrônico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F52E1" w:rsidRPr="00580574" w:rsidRDefault="001F52E1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03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52E1" w:rsidRPr="00580574" w:rsidRDefault="001F52E1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52E1" w:rsidRPr="00580574" w:rsidRDefault="001F52E1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52E1" w:rsidRPr="00580574" w:rsidTr="001F52E1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52E1" w:rsidRPr="00580574" w:rsidRDefault="001F52E1" w:rsidP="001F52E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52E1" w:rsidRPr="00580574" w:rsidRDefault="001F52E1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Colar de tomada em aço 500 mm com saída fêmea 1.1/4"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2E1" w:rsidRPr="00580574" w:rsidRDefault="001F52E1" w:rsidP="001F52E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01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52E1" w:rsidRPr="00580574" w:rsidRDefault="001F52E1" w:rsidP="001F52E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2E1" w:rsidRPr="00580574" w:rsidRDefault="001F52E1" w:rsidP="001F52E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F52E1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52E1" w:rsidRPr="00580574" w:rsidRDefault="001F52E1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52E1" w:rsidRPr="00580574" w:rsidRDefault="004C5CFA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Nobreak 1.400VA com balança 47A entrada 110/220V </w:t>
            </w:r>
            <w:proofErr w:type="spellStart"/>
            <w:r w:rsidRPr="00580574">
              <w:rPr>
                <w:rFonts w:asciiTheme="minorHAnsi" w:hAnsiTheme="minorHAnsi" w:cstheme="minorHAnsi"/>
              </w:rPr>
              <w:t>saida</w:t>
            </w:r>
            <w:proofErr w:type="spellEnd"/>
            <w:r w:rsidRPr="00580574">
              <w:rPr>
                <w:rFonts w:asciiTheme="minorHAnsi" w:hAnsiTheme="minorHAnsi" w:cstheme="minorHAnsi"/>
              </w:rPr>
              <w:t xml:space="preserve"> 110/220V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2E1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03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2E1" w:rsidRPr="00580574" w:rsidRDefault="001F52E1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1.5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4C5CFA" w:rsidP="00580574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580574">
              <w:rPr>
                <w:rFonts w:asciiTheme="minorHAnsi" w:hAnsiTheme="minorHAnsi" w:cstheme="minorHAnsi"/>
              </w:rPr>
              <w:t>Tap</w:t>
            </w:r>
            <w:proofErr w:type="spellEnd"/>
            <w:r w:rsidRPr="00580574">
              <w:rPr>
                <w:rFonts w:asciiTheme="minorHAnsi" w:hAnsiTheme="minorHAnsi" w:cstheme="minorHAnsi"/>
              </w:rPr>
              <w:t xml:space="preserve"> 1.1/4" para </w:t>
            </w:r>
            <w:proofErr w:type="spellStart"/>
            <w:r w:rsidRPr="00580574">
              <w:rPr>
                <w:rFonts w:asciiTheme="minorHAnsi" w:hAnsiTheme="minorHAnsi" w:cstheme="minorHAnsi"/>
              </w:rPr>
              <w:t>pitometria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01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1.6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Suporte confeccionado com tubo 1 1/2"x6m para fixação de antena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03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1.7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Eletroduto corrugado de PEAD 1.1/4"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30 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1.8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Cabo de sinal com malha trançada 3x18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60 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1.9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Cabo PP 3x2,5 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50 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1.10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Proteção metálica a ser fixada em parede, em chapa 4 mm, pintura eletrostática para proteção do painel eletrônico = 1,20 x 1,00 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01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1.11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Suporte para Nobreak em cantoneira galvanizada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03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1.12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580574">
              <w:rPr>
                <w:rFonts w:asciiTheme="minorHAnsi" w:hAnsiTheme="minorHAnsi" w:cstheme="minorHAnsi"/>
              </w:rPr>
              <w:t>Condulete</w:t>
            </w:r>
            <w:proofErr w:type="spellEnd"/>
            <w:r w:rsidRPr="00580574">
              <w:rPr>
                <w:rFonts w:asciiTheme="minorHAnsi" w:hAnsiTheme="minorHAnsi" w:cstheme="minorHAnsi"/>
              </w:rPr>
              <w:t xml:space="preserve"> de alumínio 1"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20 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4C5CFA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1.13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C10A24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Caixas de ligação em alumínio 15 x 15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04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C5CF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1935F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4662" w:rsidRPr="00580574" w:rsidTr="00254662">
        <w:trPr>
          <w:jc w:val="center"/>
        </w:trPr>
        <w:tc>
          <w:tcPr>
            <w:tcW w:w="8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662" w:rsidRPr="00580574" w:rsidRDefault="00254662" w:rsidP="00254662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 xml:space="preserve">VALOR TOTAL DO ITEM 1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662" w:rsidRPr="00580574" w:rsidRDefault="00254662" w:rsidP="007A4F23">
            <w:pPr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R$</w:t>
            </w:r>
          </w:p>
        </w:tc>
      </w:tr>
      <w:tr w:rsidR="004C5CFA" w:rsidRPr="00580574" w:rsidTr="007A4F23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FA" w:rsidRPr="00580574" w:rsidRDefault="004C5CFA" w:rsidP="00764562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02</w:t>
            </w:r>
          </w:p>
        </w:tc>
        <w:tc>
          <w:tcPr>
            <w:tcW w:w="9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7A4F23">
            <w:pPr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  <w:b/>
              </w:rPr>
              <w:t>Construção de caixa em alvenaria</w:t>
            </w:r>
          </w:p>
        </w:tc>
      </w:tr>
      <w:tr w:rsidR="004C5CFA" w:rsidRPr="00580574" w:rsidTr="00AB7366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580574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2.1.</w:t>
            </w: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tbl>
            <w:tblPr>
              <w:tblW w:w="5030" w:type="dxa"/>
              <w:tblInd w:w="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30"/>
            </w:tblGrid>
            <w:tr w:rsidR="004C5CFA" w:rsidRPr="00580574" w:rsidTr="00D21419">
              <w:trPr>
                <w:trHeight w:val="540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spacing w:before="120"/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lastRenderedPageBreak/>
                    <w:t xml:space="preserve">Retirada de </w:t>
                  </w:r>
                  <w:proofErr w:type="spellStart"/>
                  <w:r w:rsidRPr="00580574">
                    <w:rPr>
                      <w:rFonts w:asciiTheme="minorHAnsi" w:hAnsiTheme="minorHAnsi" w:cstheme="minorHAnsi"/>
                    </w:rPr>
                    <w:t>bloquetes</w:t>
                  </w:r>
                  <w:proofErr w:type="spellEnd"/>
                  <w:r w:rsidRPr="00580574">
                    <w:rPr>
                      <w:rFonts w:asciiTheme="minorHAnsi" w:hAnsiTheme="minorHAnsi" w:cstheme="minorHAnsi"/>
                    </w:rPr>
                    <w:t xml:space="preserve"> da calçada para escavação da caixa de alvenaria;</w:t>
                  </w:r>
                </w:p>
              </w:tc>
            </w:tr>
            <w:tr w:rsidR="004C5CFA" w:rsidRPr="00580574" w:rsidTr="00D21419">
              <w:trPr>
                <w:trHeight w:val="845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Escavação e retirada de terra para confecção de caixa de alvenaria nas dimensões de 1,20 x 1,20 x 1,20 metros;</w:t>
                  </w:r>
                </w:p>
              </w:tc>
            </w:tr>
            <w:tr w:rsidR="004C5CFA" w:rsidRPr="00580574" w:rsidTr="00D21419">
              <w:trPr>
                <w:trHeight w:val="1140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 xml:space="preserve">Escavação de vala de com 20 metros de extensão x 0,30 x 0,30 metros, para passagem de </w:t>
                  </w:r>
                  <w:proofErr w:type="spellStart"/>
                  <w:r w:rsidRPr="00580574">
                    <w:rPr>
                      <w:rFonts w:asciiTheme="minorHAnsi" w:hAnsiTheme="minorHAnsi" w:cstheme="minorHAnsi"/>
                    </w:rPr>
                    <w:t>conduites</w:t>
                  </w:r>
                  <w:proofErr w:type="spellEnd"/>
                  <w:r w:rsidRPr="00580574">
                    <w:rPr>
                      <w:rFonts w:asciiTheme="minorHAnsi" w:hAnsiTheme="minorHAnsi" w:cstheme="minorHAnsi"/>
                    </w:rPr>
                    <w:t xml:space="preserve"> com cabos de energia elétrica e sinal, com posterior cobertura e compactação do solo;</w:t>
                  </w:r>
                </w:p>
              </w:tc>
            </w:tr>
            <w:tr w:rsidR="004C5CFA" w:rsidRPr="00580574" w:rsidTr="00D21419">
              <w:trPr>
                <w:trHeight w:val="547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lastRenderedPageBreak/>
                    <w:t>Espalhamento de brita tipo 1 como cama no fundo da caixa;</w:t>
                  </w:r>
                </w:p>
              </w:tc>
            </w:tr>
            <w:tr w:rsidR="004C5CFA" w:rsidRPr="00580574" w:rsidTr="00D21419">
              <w:trPr>
                <w:trHeight w:val="583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Tijolo cerâmico de 09x14x19 cm do tipo comum de 06 furos;</w:t>
                  </w:r>
                </w:p>
              </w:tc>
            </w:tr>
            <w:tr w:rsidR="004C5CFA" w:rsidRPr="00580574" w:rsidTr="00D21419">
              <w:trPr>
                <w:trHeight w:val="196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Cimento do tipo CPII, Z 32 R;</w:t>
                  </w:r>
                </w:p>
              </w:tc>
            </w:tr>
            <w:tr w:rsidR="004C5CFA" w:rsidRPr="00580574" w:rsidTr="00D21419">
              <w:trPr>
                <w:trHeight w:val="284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Areia fina para reboco;</w:t>
                  </w:r>
                </w:p>
              </w:tc>
            </w:tr>
            <w:tr w:rsidR="004C5CFA" w:rsidRPr="00580574" w:rsidTr="00D21419">
              <w:trPr>
                <w:trHeight w:val="375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Pedra brita número 01;</w:t>
                  </w:r>
                </w:p>
              </w:tc>
            </w:tr>
            <w:tr w:rsidR="004C5CFA" w:rsidRPr="00580574" w:rsidTr="00D21419">
              <w:trPr>
                <w:trHeight w:val="825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Barra de ferro (12 metros/barra), de diâmetro de 3/16”, para confecção de viga e colunas da caixa de alvenaria;</w:t>
                  </w:r>
                </w:p>
              </w:tc>
            </w:tr>
            <w:tr w:rsidR="004C5CFA" w:rsidRPr="00580574" w:rsidTr="00D21419">
              <w:trPr>
                <w:trHeight w:val="1633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Confecção da caixa de alvenaria, com assentamento de tijolos com argamassa cimento e areia, para confecção das paredes laterais da caixa de alvenaria, e revestimento das paredes com massa de reboco e produto polimérico para impermeabilização;</w:t>
                  </w:r>
                </w:p>
              </w:tc>
            </w:tr>
            <w:tr w:rsidR="004C5CFA" w:rsidRPr="00580574" w:rsidTr="00D21419">
              <w:trPr>
                <w:trHeight w:val="621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580574">
                  <w:pPr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>Confecção de laje em concreto e malha de aço de 1/8” de diâmetro, formando quadrados de 5x5 cm, para cobertura da caixa de alvenaria, com tampa de ferro fundido para acesso interno da caixa, e ao equipamento de medição de vazão, sua instalação e posterior lacração com argamassa;</w:t>
                  </w:r>
                </w:p>
              </w:tc>
            </w:tr>
            <w:tr w:rsidR="004C5CFA" w:rsidRPr="00580574" w:rsidTr="00D21419">
              <w:trPr>
                <w:trHeight w:val="306"/>
              </w:trPr>
              <w:tc>
                <w:tcPr>
                  <w:tcW w:w="5030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C5CFA" w:rsidRPr="00580574" w:rsidRDefault="004C5CFA" w:rsidP="00AB7366">
                  <w:pPr>
                    <w:spacing w:line="360" w:lineRule="auto"/>
                    <w:rPr>
                      <w:rFonts w:asciiTheme="minorHAnsi" w:hAnsiTheme="minorHAnsi" w:cstheme="minorHAnsi"/>
                    </w:rPr>
                  </w:pPr>
                  <w:r w:rsidRPr="00580574">
                    <w:rPr>
                      <w:rFonts w:asciiTheme="minorHAnsi" w:hAnsiTheme="minorHAnsi" w:cstheme="minorHAnsi"/>
                    </w:rPr>
                    <w:t xml:space="preserve">Reassentamento de </w:t>
                  </w:r>
                  <w:proofErr w:type="spellStart"/>
                  <w:r w:rsidRPr="00580574">
                    <w:rPr>
                      <w:rFonts w:asciiTheme="minorHAnsi" w:hAnsiTheme="minorHAnsi" w:cstheme="minorHAnsi"/>
                    </w:rPr>
                    <w:t>bloquetes</w:t>
                  </w:r>
                  <w:proofErr w:type="spellEnd"/>
                  <w:r w:rsidRPr="00580574">
                    <w:rPr>
                      <w:rFonts w:asciiTheme="minorHAnsi" w:hAnsiTheme="minorHAnsi" w:cstheme="minorHAnsi"/>
                    </w:rPr>
                    <w:t xml:space="preserve"> retirados da calçada.</w:t>
                  </w:r>
                </w:p>
              </w:tc>
            </w:tr>
          </w:tbl>
          <w:p w:rsidR="004C5CFA" w:rsidRPr="00580574" w:rsidRDefault="004C5CFA" w:rsidP="00430438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AB7366" w:rsidRPr="00580574" w:rsidRDefault="00AB7366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01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CFA" w:rsidRPr="00580574" w:rsidRDefault="004C5CFA" w:rsidP="00AB736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4662" w:rsidRPr="00580574" w:rsidTr="00254662">
        <w:trPr>
          <w:jc w:val="center"/>
        </w:trPr>
        <w:tc>
          <w:tcPr>
            <w:tcW w:w="8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662" w:rsidRPr="00580574" w:rsidRDefault="00254662" w:rsidP="00254662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 xml:space="preserve">VALOR TOTAL DO ITEM </w:t>
            </w:r>
            <w:r w:rsidRPr="00580574">
              <w:rPr>
                <w:rFonts w:asciiTheme="minorHAnsi" w:hAnsiTheme="minorHAnsi" w:cstheme="minorHAnsi"/>
                <w:b/>
              </w:rPr>
              <w:t>2</w:t>
            </w:r>
            <w:r w:rsidRPr="00580574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662" w:rsidRPr="00580574" w:rsidRDefault="00254662" w:rsidP="00254662">
            <w:pPr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R$</w:t>
            </w:r>
          </w:p>
        </w:tc>
      </w:tr>
      <w:tr w:rsidR="004C5CFA" w:rsidRPr="00580574" w:rsidTr="007A4F23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CFA" w:rsidRPr="00580574" w:rsidRDefault="004C5CFA" w:rsidP="00764562">
            <w:pPr>
              <w:spacing w:before="24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03</w:t>
            </w:r>
          </w:p>
        </w:tc>
        <w:tc>
          <w:tcPr>
            <w:tcW w:w="9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7A4F23">
            <w:pPr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  <w:b/>
              </w:rPr>
              <w:t>Calibração e partida do sistema</w:t>
            </w:r>
          </w:p>
        </w:tc>
      </w:tr>
      <w:tr w:rsidR="004C5CFA" w:rsidRPr="00580574" w:rsidTr="00430438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4C5CFA" w:rsidP="00580574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580574">
              <w:rPr>
                <w:rFonts w:asciiTheme="minorHAnsi" w:hAnsiTheme="minorHAnsi" w:cstheme="minorHAnsi"/>
              </w:rPr>
              <w:t>Pitometria</w:t>
            </w:r>
            <w:proofErr w:type="spellEnd"/>
            <w:r w:rsidRPr="00580574">
              <w:rPr>
                <w:rFonts w:asciiTheme="minorHAnsi" w:hAnsiTheme="minorHAnsi" w:cstheme="minorHAnsi"/>
              </w:rPr>
              <w:t xml:space="preserve"> para calibração dos sensores de vazão, com relatórios e certificação da maleta </w:t>
            </w:r>
            <w:proofErr w:type="spellStart"/>
            <w:r w:rsidRPr="00580574">
              <w:rPr>
                <w:rFonts w:asciiTheme="minorHAnsi" w:hAnsiTheme="minorHAnsi" w:cstheme="minorHAnsi"/>
              </w:rPr>
              <w:t>pitometrica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03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43043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4304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CFA" w:rsidRPr="00580574" w:rsidTr="007A4F23">
        <w:trPr>
          <w:jc w:val="center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C5CFA" w:rsidRPr="00580574" w:rsidRDefault="004C5CFA" w:rsidP="007A4F2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580574">
            <w:pPr>
              <w:spacing w:before="120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>Partida do sistema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5CFA" w:rsidRPr="00580574" w:rsidRDefault="004C5CFA" w:rsidP="007A4F2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</w:rPr>
              <w:t xml:space="preserve">01 </w:t>
            </w:r>
            <w:proofErr w:type="spellStart"/>
            <w:r w:rsidRPr="00580574">
              <w:rPr>
                <w:rFonts w:asciiTheme="minorHAnsi" w:hAnsiTheme="minorHAnsi" w:cstheme="minorHAnsi"/>
              </w:rPr>
              <w:t>unid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CFA" w:rsidRPr="00580574" w:rsidRDefault="004C5CFA" w:rsidP="007A4F2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5CFA" w:rsidRPr="00580574" w:rsidRDefault="004C5CFA" w:rsidP="007A4F2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4662" w:rsidRPr="00580574" w:rsidTr="00254662">
        <w:trPr>
          <w:trHeight w:val="256"/>
          <w:jc w:val="center"/>
        </w:trPr>
        <w:tc>
          <w:tcPr>
            <w:tcW w:w="88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662" w:rsidRPr="00580574" w:rsidRDefault="00254662" w:rsidP="00254662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VALOR TOTAL DO ITEM 3</w:t>
            </w:r>
          </w:p>
        </w:tc>
        <w:tc>
          <w:tcPr>
            <w:tcW w:w="1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662" w:rsidRPr="00580574" w:rsidRDefault="00254662" w:rsidP="00254662">
            <w:pPr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R$</w:t>
            </w:r>
          </w:p>
        </w:tc>
      </w:tr>
      <w:tr w:rsidR="00254662" w:rsidRPr="00580574" w:rsidTr="002546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  <w:jc w:val="center"/>
        </w:trPr>
        <w:tc>
          <w:tcPr>
            <w:tcW w:w="5863" w:type="dxa"/>
            <w:gridSpan w:val="2"/>
            <w:vAlign w:val="bottom"/>
          </w:tcPr>
          <w:p w:rsidR="00254662" w:rsidRPr="00580574" w:rsidRDefault="00254662" w:rsidP="00AB7366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580574">
              <w:rPr>
                <w:rFonts w:asciiTheme="minorHAnsi" w:hAnsiTheme="minorHAnsi" w:cstheme="minorHAnsi"/>
                <w:b/>
              </w:rPr>
              <w:t>TOTAL GERAL DA PROPOSTA</w:t>
            </w:r>
          </w:p>
        </w:tc>
        <w:tc>
          <w:tcPr>
            <w:tcW w:w="4211" w:type="dxa"/>
            <w:gridSpan w:val="3"/>
            <w:vAlign w:val="bottom"/>
          </w:tcPr>
          <w:p w:rsidR="00254662" w:rsidRPr="00580574" w:rsidRDefault="00254662" w:rsidP="00254662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80574">
              <w:rPr>
                <w:rFonts w:asciiTheme="minorHAnsi" w:hAnsiTheme="minorHAnsi" w:cstheme="minorHAnsi"/>
                <w:b/>
              </w:rPr>
              <w:t>R$</w:t>
            </w:r>
          </w:p>
        </w:tc>
      </w:tr>
    </w:tbl>
    <w:p w:rsidR="00316F28" w:rsidRPr="00580574" w:rsidRDefault="00316F28">
      <w:pPr>
        <w:spacing w:line="360" w:lineRule="auto"/>
        <w:jc w:val="both"/>
        <w:rPr>
          <w:rFonts w:asciiTheme="minorHAnsi" w:hAnsiTheme="minorHAnsi" w:cstheme="minorHAnsi"/>
        </w:rPr>
      </w:pPr>
    </w:p>
    <w:p w:rsidR="00316F28" w:rsidRPr="00580574" w:rsidRDefault="00316F28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580574">
        <w:rPr>
          <w:rFonts w:asciiTheme="minorHAnsi" w:hAnsiTheme="minorHAnsi" w:cstheme="minorHAnsi"/>
          <w:b/>
          <w:bCs/>
        </w:rPr>
        <w:t>Obs</w:t>
      </w:r>
      <w:proofErr w:type="spellEnd"/>
      <w:r w:rsidRPr="00580574">
        <w:rPr>
          <w:rFonts w:asciiTheme="minorHAnsi" w:hAnsiTheme="minorHAnsi" w:cstheme="minorHAnsi"/>
          <w:b/>
          <w:bCs/>
        </w:rPr>
        <w:t>:</w:t>
      </w:r>
      <w:r w:rsidRPr="00580574">
        <w:rPr>
          <w:rFonts w:asciiTheme="minorHAnsi" w:hAnsiTheme="minorHAnsi" w:cstheme="minorHAnsi"/>
        </w:rPr>
        <w:t xml:space="preserve"> O recolhimento (custo) da Anotação de Responsabilidade técnica (ART) deve estar inclusa nos preços dos serviços.</w:t>
      </w:r>
    </w:p>
    <w:p w:rsidR="00316F28" w:rsidRDefault="00316F28" w:rsidP="00580574">
      <w:pPr>
        <w:spacing w:line="360" w:lineRule="auto"/>
        <w:rPr>
          <w:rFonts w:ascii="Arial" w:hAnsi="Arial" w:cs="Arial"/>
          <w:sz w:val="16"/>
        </w:rPr>
      </w:pPr>
      <w:bookmarkStart w:id="0" w:name="_GoBack"/>
      <w:bookmarkEnd w:id="0"/>
    </w:p>
    <w:p w:rsidR="004C5390" w:rsidRDefault="004C5390">
      <w:pPr>
        <w:spacing w:line="360" w:lineRule="auto"/>
        <w:jc w:val="center"/>
        <w:rPr>
          <w:rFonts w:ascii="Arial" w:hAnsi="Arial" w:cs="Arial"/>
          <w:sz w:val="16"/>
        </w:rPr>
      </w:pPr>
    </w:p>
    <w:p w:rsidR="00852B77" w:rsidRDefault="00580574">
      <w:pPr>
        <w:spacing w:line="360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Local/data</w:t>
      </w:r>
    </w:p>
    <w:p w:rsidR="00580574" w:rsidRDefault="00580574" w:rsidP="00580574">
      <w:pPr>
        <w:spacing w:line="360" w:lineRule="auto"/>
        <w:rPr>
          <w:rFonts w:ascii="Arial" w:hAnsi="Arial" w:cs="Arial"/>
          <w:sz w:val="16"/>
        </w:rPr>
      </w:pPr>
    </w:p>
    <w:p w:rsidR="00580574" w:rsidRDefault="00580574">
      <w:pPr>
        <w:spacing w:line="360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_______________________________________</w:t>
      </w:r>
    </w:p>
    <w:p w:rsidR="00580574" w:rsidRDefault="00580574">
      <w:pPr>
        <w:spacing w:line="360" w:lineRule="auto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Assinatura representante legal da empresa</w:t>
      </w:r>
    </w:p>
    <w:p w:rsidR="00927AAD" w:rsidRDefault="00927AAD">
      <w:pPr>
        <w:spacing w:line="360" w:lineRule="auto"/>
        <w:jc w:val="center"/>
        <w:rPr>
          <w:rFonts w:ascii="Arial" w:hAnsi="Arial" w:cs="Arial"/>
          <w:sz w:val="16"/>
        </w:rPr>
      </w:pPr>
    </w:p>
    <w:p w:rsidR="004C5390" w:rsidRDefault="004C5390">
      <w:pPr>
        <w:spacing w:line="360" w:lineRule="auto"/>
        <w:jc w:val="center"/>
        <w:rPr>
          <w:rFonts w:ascii="Arial" w:hAnsi="Arial" w:cs="Arial"/>
          <w:sz w:val="16"/>
        </w:rPr>
      </w:pPr>
    </w:p>
    <w:sectPr w:rsidR="004C5390" w:rsidSect="00512165">
      <w:headerReference w:type="default" r:id="rId8"/>
      <w:pgSz w:w="12240" w:h="15840"/>
      <w:pgMar w:top="964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A86" w:rsidRDefault="00CE2A86" w:rsidP="00834AC4">
      <w:r>
        <w:separator/>
      </w:r>
    </w:p>
  </w:endnote>
  <w:endnote w:type="continuationSeparator" w:id="0">
    <w:p w:rsidR="00CE2A86" w:rsidRDefault="00CE2A86" w:rsidP="0083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A86" w:rsidRDefault="00CE2A86" w:rsidP="00834AC4">
      <w:r>
        <w:separator/>
      </w:r>
    </w:p>
  </w:footnote>
  <w:footnote w:type="continuationSeparator" w:id="0">
    <w:p w:rsidR="00CE2A86" w:rsidRDefault="00CE2A86" w:rsidP="00834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AC4" w:rsidRPr="00254662" w:rsidRDefault="00254662" w:rsidP="00254662">
    <w:pPr>
      <w:pStyle w:val="Cabealho"/>
      <w:jc w:val="center"/>
      <w:rPr>
        <w:rFonts w:asciiTheme="minorHAnsi" w:hAnsiTheme="minorHAnsi" w:cstheme="minorHAnsi"/>
        <w:b/>
        <w:sz w:val="24"/>
        <w:szCs w:val="24"/>
      </w:rPr>
    </w:pPr>
    <w:r w:rsidRPr="00254662">
      <w:rPr>
        <w:rFonts w:asciiTheme="minorHAnsi" w:hAnsiTheme="minorHAnsi" w:cstheme="minorHAnsi"/>
        <w:b/>
        <w:sz w:val="24"/>
        <w:szCs w:val="24"/>
      </w:rPr>
      <w:t>MODELO DE PROPOSTA</w:t>
    </w:r>
  </w:p>
  <w:p w:rsidR="00254662" w:rsidRPr="00254662" w:rsidRDefault="00254662" w:rsidP="00254662">
    <w:pPr>
      <w:pStyle w:val="Cabealho"/>
      <w:jc w:val="center"/>
      <w:rPr>
        <w:rFonts w:asciiTheme="minorHAnsi" w:hAnsiTheme="minorHAnsi" w:cstheme="minorHAnsi"/>
        <w:b/>
        <w:sz w:val="24"/>
        <w:szCs w:val="24"/>
      </w:rPr>
    </w:pPr>
    <w:r w:rsidRPr="00254662">
      <w:rPr>
        <w:rFonts w:asciiTheme="minorHAnsi" w:hAnsiTheme="minorHAnsi" w:cstheme="minorHAnsi"/>
        <w:b/>
        <w:sz w:val="24"/>
        <w:szCs w:val="24"/>
      </w:rPr>
      <w:t>OBJETO: CONTRATAÇÃO DE EMPRESA PARA PRESTAÇÃO DE SERVIÇOS DE IMPLANTAÇÃO DE SISTEMA DE MONITORAMENTO PARA TRANSMISSÃO REMOTA DE DADOS EM TEMPO REAL</w:t>
    </w:r>
  </w:p>
  <w:p w:rsidR="00254662" w:rsidRPr="00254662" w:rsidRDefault="00254662" w:rsidP="00254662">
    <w:pPr>
      <w:pStyle w:val="Cabealho"/>
      <w:jc w:val="center"/>
      <w:rPr>
        <w:rFonts w:asciiTheme="minorHAnsi" w:hAnsiTheme="minorHAnsi" w:cstheme="minorHAnsi"/>
        <w:b/>
        <w:sz w:val="24"/>
        <w:szCs w:val="24"/>
      </w:rPr>
    </w:pPr>
    <w:r w:rsidRPr="00254662">
      <w:rPr>
        <w:rFonts w:asciiTheme="minorHAnsi" w:hAnsiTheme="minorHAnsi" w:cstheme="minorHAnsi"/>
        <w:b/>
        <w:sz w:val="24"/>
        <w:szCs w:val="24"/>
      </w:rPr>
      <w:t>Pregão Presencial __/2022 Processo __/2022</w:t>
    </w:r>
  </w:p>
  <w:p w:rsidR="00834AC4" w:rsidRDefault="00834AC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3D"/>
    <w:rsid w:val="000166B1"/>
    <w:rsid w:val="0004706E"/>
    <w:rsid w:val="000969A4"/>
    <w:rsid w:val="000D16FF"/>
    <w:rsid w:val="001334EC"/>
    <w:rsid w:val="00154DDF"/>
    <w:rsid w:val="00182C9A"/>
    <w:rsid w:val="001B2288"/>
    <w:rsid w:val="001B55AE"/>
    <w:rsid w:val="001C05EB"/>
    <w:rsid w:val="001E4201"/>
    <w:rsid w:val="001F0A32"/>
    <w:rsid w:val="001F217A"/>
    <w:rsid w:val="001F52E1"/>
    <w:rsid w:val="0020610D"/>
    <w:rsid w:val="002400E8"/>
    <w:rsid w:val="002447A9"/>
    <w:rsid w:val="00254662"/>
    <w:rsid w:val="00316F28"/>
    <w:rsid w:val="003364BF"/>
    <w:rsid w:val="00395E24"/>
    <w:rsid w:val="003D5299"/>
    <w:rsid w:val="003F22EB"/>
    <w:rsid w:val="004074E0"/>
    <w:rsid w:val="004207D1"/>
    <w:rsid w:val="00430438"/>
    <w:rsid w:val="00437770"/>
    <w:rsid w:val="00445DCC"/>
    <w:rsid w:val="004737BF"/>
    <w:rsid w:val="004B0E3E"/>
    <w:rsid w:val="004C5390"/>
    <w:rsid w:val="004C5CFA"/>
    <w:rsid w:val="005077D8"/>
    <w:rsid w:val="00512165"/>
    <w:rsid w:val="00520D2B"/>
    <w:rsid w:val="00531364"/>
    <w:rsid w:val="00580574"/>
    <w:rsid w:val="00584A5C"/>
    <w:rsid w:val="0058549E"/>
    <w:rsid w:val="005A7E9E"/>
    <w:rsid w:val="006965BA"/>
    <w:rsid w:val="006B168E"/>
    <w:rsid w:val="006B6027"/>
    <w:rsid w:val="006B6C53"/>
    <w:rsid w:val="006C0BDE"/>
    <w:rsid w:val="006E0E30"/>
    <w:rsid w:val="0072287A"/>
    <w:rsid w:val="007341C4"/>
    <w:rsid w:val="0076085D"/>
    <w:rsid w:val="00764562"/>
    <w:rsid w:val="00781A79"/>
    <w:rsid w:val="00790ECF"/>
    <w:rsid w:val="00796AE1"/>
    <w:rsid w:val="007A16A6"/>
    <w:rsid w:val="007A4F23"/>
    <w:rsid w:val="007B4786"/>
    <w:rsid w:val="007B4FFA"/>
    <w:rsid w:val="007D4FDB"/>
    <w:rsid w:val="007E0DD5"/>
    <w:rsid w:val="00824DA0"/>
    <w:rsid w:val="00834AC4"/>
    <w:rsid w:val="00852B77"/>
    <w:rsid w:val="00863A40"/>
    <w:rsid w:val="008C18C2"/>
    <w:rsid w:val="008D2E74"/>
    <w:rsid w:val="008D3099"/>
    <w:rsid w:val="008F4710"/>
    <w:rsid w:val="008F5476"/>
    <w:rsid w:val="00925B9C"/>
    <w:rsid w:val="00927AAD"/>
    <w:rsid w:val="00933715"/>
    <w:rsid w:val="00946412"/>
    <w:rsid w:val="0095162B"/>
    <w:rsid w:val="0096049F"/>
    <w:rsid w:val="009A442E"/>
    <w:rsid w:val="009E79EE"/>
    <w:rsid w:val="009F356D"/>
    <w:rsid w:val="00A336E5"/>
    <w:rsid w:val="00A814FE"/>
    <w:rsid w:val="00AB7366"/>
    <w:rsid w:val="00AC4B19"/>
    <w:rsid w:val="00B21397"/>
    <w:rsid w:val="00B36228"/>
    <w:rsid w:val="00B3778D"/>
    <w:rsid w:val="00B379F6"/>
    <w:rsid w:val="00B5626F"/>
    <w:rsid w:val="00BB07CE"/>
    <w:rsid w:val="00BC08A9"/>
    <w:rsid w:val="00BD3079"/>
    <w:rsid w:val="00BF0DF5"/>
    <w:rsid w:val="00C10A24"/>
    <w:rsid w:val="00C210A9"/>
    <w:rsid w:val="00C405B2"/>
    <w:rsid w:val="00C72AAF"/>
    <w:rsid w:val="00CB3DA0"/>
    <w:rsid w:val="00CB45C1"/>
    <w:rsid w:val="00CC0FE4"/>
    <w:rsid w:val="00CC6856"/>
    <w:rsid w:val="00CE2A86"/>
    <w:rsid w:val="00D10570"/>
    <w:rsid w:val="00D21419"/>
    <w:rsid w:val="00D51227"/>
    <w:rsid w:val="00DA4301"/>
    <w:rsid w:val="00DB1444"/>
    <w:rsid w:val="00DD1A84"/>
    <w:rsid w:val="00E0480D"/>
    <w:rsid w:val="00E3670A"/>
    <w:rsid w:val="00E63F26"/>
    <w:rsid w:val="00E651E8"/>
    <w:rsid w:val="00E76476"/>
    <w:rsid w:val="00E84D3E"/>
    <w:rsid w:val="00E922F4"/>
    <w:rsid w:val="00EB63AA"/>
    <w:rsid w:val="00ED413D"/>
    <w:rsid w:val="00ED4F3F"/>
    <w:rsid w:val="00EE4C04"/>
    <w:rsid w:val="00F036ED"/>
    <w:rsid w:val="00F14A15"/>
    <w:rsid w:val="00F2389A"/>
    <w:rsid w:val="00F3446F"/>
    <w:rsid w:val="00F5109A"/>
    <w:rsid w:val="00F65092"/>
    <w:rsid w:val="00F71F92"/>
    <w:rsid w:val="00F84FC4"/>
    <w:rsid w:val="00F850F8"/>
    <w:rsid w:val="00F946E6"/>
    <w:rsid w:val="00F95B95"/>
    <w:rsid w:val="00FA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51D7A31B"/>
  <w15:docId w15:val="{A962638D-5B9F-467D-A124-D39E1737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165"/>
    <w:pPr>
      <w:suppressAutoHyphens/>
    </w:pPr>
    <w:rPr>
      <w:lang w:eastAsia="zh-CN"/>
    </w:rPr>
  </w:style>
  <w:style w:type="paragraph" w:styleId="Ttulo7">
    <w:name w:val="heading 7"/>
    <w:basedOn w:val="Normal"/>
    <w:next w:val="Normal"/>
    <w:qFormat/>
    <w:rsid w:val="00512165"/>
    <w:pPr>
      <w:keepNext/>
      <w:tabs>
        <w:tab w:val="num" w:pos="0"/>
      </w:tabs>
      <w:jc w:val="both"/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512165"/>
  </w:style>
  <w:style w:type="character" w:customStyle="1" w:styleId="WW8Num1z1">
    <w:name w:val="WW8Num1z1"/>
    <w:rsid w:val="00512165"/>
  </w:style>
  <w:style w:type="character" w:customStyle="1" w:styleId="WW8Num1z2">
    <w:name w:val="WW8Num1z2"/>
    <w:rsid w:val="00512165"/>
  </w:style>
  <w:style w:type="character" w:customStyle="1" w:styleId="WW8Num1z3">
    <w:name w:val="WW8Num1z3"/>
    <w:rsid w:val="00512165"/>
  </w:style>
  <w:style w:type="character" w:customStyle="1" w:styleId="WW8Num1z4">
    <w:name w:val="WW8Num1z4"/>
    <w:rsid w:val="00512165"/>
  </w:style>
  <w:style w:type="character" w:customStyle="1" w:styleId="WW8Num1z5">
    <w:name w:val="WW8Num1z5"/>
    <w:rsid w:val="00512165"/>
  </w:style>
  <w:style w:type="character" w:customStyle="1" w:styleId="WW8Num1z6">
    <w:name w:val="WW8Num1z6"/>
    <w:rsid w:val="00512165"/>
  </w:style>
  <w:style w:type="character" w:customStyle="1" w:styleId="WW8Num1z7">
    <w:name w:val="WW8Num1z7"/>
    <w:rsid w:val="00512165"/>
  </w:style>
  <w:style w:type="character" w:customStyle="1" w:styleId="WW8Num1z8">
    <w:name w:val="WW8Num1z8"/>
    <w:rsid w:val="00512165"/>
  </w:style>
  <w:style w:type="character" w:customStyle="1" w:styleId="WW8Num2z0">
    <w:name w:val="WW8Num2z0"/>
    <w:rsid w:val="00512165"/>
    <w:rPr>
      <w:rFonts w:hint="default"/>
    </w:rPr>
  </w:style>
  <w:style w:type="character" w:customStyle="1" w:styleId="Fontepargpadro1">
    <w:name w:val="Fonte parág. padrão1"/>
    <w:rsid w:val="00512165"/>
  </w:style>
  <w:style w:type="paragraph" w:customStyle="1" w:styleId="Ttulo1">
    <w:name w:val="Título1"/>
    <w:basedOn w:val="Normal"/>
    <w:next w:val="Corpodetexto"/>
    <w:rsid w:val="005121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512165"/>
    <w:pPr>
      <w:spacing w:line="360" w:lineRule="auto"/>
      <w:jc w:val="both"/>
    </w:pPr>
    <w:rPr>
      <w:rFonts w:ascii="Arial" w:hAnsi="Arial" w:cs="Arial"/>
      <w:sz w:val="22"/>
    </w:rPr>
  </w:style>
  <w:style w:type="paragraph" w:styleId="Lista">
    <w:name w:val="List"/>
    <w:basedOn w:val="Corpodetexto"/>
    <w:rsid w:val="00512165"/>
  </w:style>
  <w:style w:type="paragraph" w:styleId="Legenda">
    <w:name w:val="caption"/>
    <w:basedOn w:val="Normal"/>
    <w:qFormat/>
    <w:rsid w:val="0051216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rsid w:val="00512165"/>
    <w:pPr>
      <w:suppressLineNumbers/>
    </w:pPr>
    <w:rPr>
      <w:rFonts w:cs="Arial"/>
    </w:rPr>
  </w:style>
  <w:style w:type="paragraph" w:customStyle="1" w:styleId="Contedodatabela">
    <w:name w:val="Conteúdo da tabela"/>
    <w:basedOn w:val="Normal"/>
    <w:rsid w:val="00512165"/>
    <w:pPr>
      <w:suppressLineNumbers/>
    </w:pPr>
  </w:style>
  <w:style w:type="paragraph" w:customStyle="1" w:styleId="Ttulodetabela">
    <w:name w:val="Título de tabela"/>
    <w:basedOn w:val="Contedodatabela"/>
    <w:rsid w:val="00512165"/>
    <w:pPr>
      <w:jc w:val="center"/>
    </w:pPr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834A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34AC4"/>
    <w:rPr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834A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34AC4"/>
    <w:rPr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4F3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4F3F"/>
    <w:rPr>
      <w:rFonts w:ascii="Tahoma" w:hAnsi="Tahoma" w:cs="Tahoma"/>
      <w:sz w:val="16"/>
      <w:szCs w:val="16"/>
      <w:lang w:eastAsia="zh-CN"/>
    </w:rPr>
  </w:style>
  <w:style w:type="table" w:styleId="Tabelacomgrade">
    <w:name w:val="Table Grid"/>
    <w:basedOn w:val="Tabelanormal"/>
    <w:uiPriority w:val="59"/>
    <w:rsid w:val="009A44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7BC0A-370A-41EE-9ECD-437B687D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437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SERVIÇO MUNICIPAL DE ÁGUA E ESGOTO PIRACICABA</vt:lpstr>
    </vt:vector>
  </TitlesOfParts>
  <Company>Hewlett-Packard Company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SERVIÇO MUNICIPAL DE ÁGUA E ESGOTO PIRACICABA</dc:title>
  <dc:creator>Julia Dedini Felicio</dc:creator>
  <cp:lastModifiedBy>Alana Fernandes</cp:lastModifiedBy>
  <cp:revision>30</cp:revision>
  <cp:lastPrinted>2022-10-06T14:50:00Z</cp:lastPrinted>
  <dcterms:created xsi:type="dcterms:W3CDTF">2022-08-31T15:18:00Z</dcterms:created>
  <dcterms:modified xsi:type="dcterms:W3CDTF">2022-10-20T14:57:00Z</dcterms:modified>
</cp:coreProperties>
</file>